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56" w:rsidRPr="004F7B07" w:rsidRDefault="00C0753A" w:rsidP="00604801">
      <w:pPr>
        <w:pStyle w:val="Textbody"/>
        <w:spacing w:before="150" w:after="15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ПОСТАВКИ № </w:t>
      </w:r>
      <w:r w:rsidR="00227013">
        <w:rPr>
          <w:rFonts w:ascii="Times New Roman" w:hAnsi="Times New Roman" w:cs="Times New Roman"/>
        </w:rPr>
        <w:t>000</w:t>
      </w:r>
    </w:p>
    <w:p w:rsidR="00C56C56" w:rsidRPr="004F7B07" w:rsidRDefault="00313D33" w:rsidP="00604801">
      <w:pPr>
        <w:pStyle w:val="Textbody"/>
        <w:spacing w:before="150" w:after="150" w:line="240" w:lineRule="auto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г. Пе</w:t>
      </w:r>
      <w:r w:rsidR="006F0984">
        <w:rPr>
          <w:rFonts w:ascii="Times New Roman" w:hAnsi="Times New Roman" w:cs="Times New Roman"/>
        </w:rPr>
        <w:t>нза</w:t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</w:r>
      <w:r w:rsidR="006F0984">
        <w:rPr>
          <w:rFonts w:ascii="Times New Roman" w:hAnsi="Times New Roman" w:cs="Times New Roman"/>
        </w:rPr>
        <w:tab/>
        <w:t xml:space="preserve"> </w:t>
      </w:r>
      <w:r w:rsidR="0086255E">
        <w:rPr>
          <w:rFonts w:ascii="Times New Roman" w:hAnsi="Times New Roman" w:cs="Times New Roman"/>
        </w:rPr>
        <w:t>«</w:t>
      </w:r>
      <w:r w:rsidR="00227013">
        <w:rPr>
          <w:rFonts w:ascii="Times New Roman" w:hAnsi="Times New Roman" w:cs="Times New Roman"/>
        </w:rPr>
        <w:t>….</w:t>
      </w:r>
      <w:r w:rsidR="007039EA" w:rsidRPr="004F7B07">
        <w:rPr>
          <w:rFonts w:ascii="Times New Roman" w:hAnsi="Times New Roman" w:cs="Times New Roman"/>
        </w:rPr>
        <w:t xml:space="preserve">» </w:t>
      </w:r>
      <w:r w:rsidR="00837E42">
        <w:rPr>
          <w:rFonts w:ascii="Times New Roman" w:hAnsi="Times New Roman" w:cs="Times New Roman"/>
        </w:rPr>
        <w:t>Октября</w:t>
      </w:r>
      <w:r w:rsidR="00936FD6" w:rsidRPr="004F7B07">
        <w:rPr>
          <w:rFonts w:ascii="Times New Roman" w:hAnsi="Times New Roman" w:cs="Times New Roman"/>
        </w:rPr>
        <w:t xml:space="preserve"> 2017</w:t>
      </w:r>
      <w:r w:rsidRPr="004F7B07">
        <w:rPr>
          <w:rFonts w:ascii="Times New Roman" w:hAnsi="Times New Roman" w:cs="Times New Roman"/>
        </w:rPr>
        <w:t xml:space="preserve"> г.</w:t>
      </w:r>
    </w:p>
    <w:p w:rsidR="00C56C56" w:rsidRPr="004F7B07" w:rsidRDefault="00837E42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837E42">
        <w:rPr>
          <w:b/>
        </w:rPr>
        <w:t>ООО «Эверест Плюс»</w:t>
      </w:r>
      <w:r w:rsidR="00313D33" w:rsidRPr="00837E42">
        <w:rPr>
          <w:rFonts w:ascii="Times New Roman" w:hAnsi="Times New Roman" w:cs="Times New Roman"/>
          <w:b/>
          <w:i/>
        </w:rPr>
        <w:t>,</w:t>
      </w:r>
      <w:r w:rsidR="00313D33" w:rsidRPr="004F7B07">
        <w:rPr>
          <w:rFonts w:ascii="Times New Roman" w:hAnsi="Times New Roman" w:cs="Times New Roman"/>
          <w:b/>
          <w:i/>
        </w:rPr>
        <w:t xml:space="preserve"> </w:t>
      </w:r>
      <w:r w:rsidR="00313D33" w:rsidRPr="004F7B07">
        <w:rPr>
          <w:rFonts w:ascii="Times New Roman" w:hAnsi="Times New Roman" w:cs="Times New Roman"/>
        </w:rPr>
        <w:t xml:space="preserve">именуемое в дальнейшем </w:t>
      </w:r>
      <w:r w:rsidR="00182C5A" w:rsidRPr="004F7B07">
        <w:rPr>
          <w:rFonts w:ascii="Times New Roman" w:hAnsi="Times New Roman" w:cs="Times New Roman"/>
        </w:rPr>
        <w:t>«</w:t>
      </w:r>
      <w:r w:rsidR="00313D33" w:rsidRPr="004F7B07">
        <w:rPr>
          <w:rFonts w:ascii="Times New Roman" w:hAnsi="Times New Roman" w:cs="Times New Roman"/>
          <w:b/>
        </w:rPr>
        <w:t>Поставщик</w:t>
      </w:r>
      <w:r w:rsidR="00182C5A" w:rsidRPr="004F7B07">
        <w:rPr>
          <w:rFonts w:ascii="Times New Roman" w:hAnsi="Times New Roman" w:cs="Times New Roman"/>
          <w:b/>
        </w:rPr>
        <w:t>»</w:t>
      </w:r>
      <w:r w:rsidR="00313D33" w:rsidRPr="004F7B07">
        <w:rPr>
          <w:rFonts w:ascii="Times New Roman" w:hAnsi="Times New Roman" w:cs="Times New Roman"/>
        </w:rPr>
        <w:t xml:space="preserve">, в лице </w:t>
      </w:r>
      <w:r w:rsidR="007039EA" w:rsidRPr="004F7B07">
        <w:rPr>
          <w:szCs w:val="22"/>
        </w:rPr>
        <w:t xml:space="preserve">директора </w:t>
      </w:r>
      <w:r>
        <w:t>Карева Сергея Сергеевича</w:t>
      </w:r>
      <w:r w:rsidR="00313D33" w:rsidRPr="004F7B07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6F0984" w:rsidRPr="006F0984">
        <w:rPr>
          <w:rFonts w:ascii="Times New Roman" w:hAnsi="Times New Roman" w:cs="Times New Roman"/>
          <w:b/>
          <w:szCs w:val="28"/>
        </w:rPr>
        <w:t xml:space="preserve">ООО </w:t>
      </w:r>
      <w:r w:rsidR="00227013">
        <w:rPr>
          <w:rFonts w:ascii="Times New Roman" w:hAnsi="Times New Roman" w:cs="Times New Roman"/>
          <w:b/>
          <w:szCs w:val="28"/>
        </w:rPr>
        <w:t>….</w:t>
      </w:r>
      <w:r w:rsidR="00313D33" w:rsidRPr="006F0984">
        <w:rPr>
          <w:rFonts w:ascii="Times New Roman" w:hAnsi="Times New Roman" w:cs="Times New Roman"/>
          <w:b/>
          <w:i/>
          <w:sz w:val="20"/>
        </w:rPr>
        <w:t xml:space="preserve">, </w:t>
      </w:r>
      <w:r w:rsidR="00313D33" w:rsidRPr="004F7B07">
        <w:rPr>
          <w:rFonts w:ascii="Times New Roman" w:hAnsi="Times New Roman" w:cs="Times New Roman"/>
        </w:rPr>
        <w:t xml:space="preserve">именуемое в дальнейшем </w:t>
      </w:r>
      <w:r w:rsidR="00182C5A" w:rsidRPr="004F7B07">
        <w:rPr>
          <w:rFonts w:ascii="Times New Roman" w:hAnsi="Times New Roman" w:cs="Times New Roman"/>
        </w:rPr>
        <w:t>«</w:t>
      </w:r>
      <w:r w:rsidR="00313D33" w:rsidRPr="004F7B07">
        <w:rPr>
          <w:rFonts w:ascii="Times New Roman" w:hAnsi="Times New Roman" w:cs="Times New Roman"/>
          <w:b/>
        </w:rPr>
        <w:t>Покупатель</w:t>
      </w:r>
      <w:r w:rsidR="00182C5A" w:rsidRPr="004F7B07">
        <w:rPr>
          <w:rFonts w:ascii="Times New Roman" w:hAnsi="Times New Roman" w:cs="Times New Roman"/>
          <w:b/>
        </w:rPr>
        <w:t>»</w:t>
      </w:r>
      <w:r w:rsidR="00313D33" w:rsidRPr="004F7B07">
        <w:rPr>
          <w:rFonts w:ascii="Times New Roman" w:hAnsi="Times New Roman" w:cs="Times New Roman"/>
        </w:rPr>
        <w:t xml:space="preserve">, </w:t>
      </w:r>
      <w:r w:rsidR="007039EA" w:rsidRPr="004F7B07">
        <w:t>в лице</w:t>
      </w:r>
      <w:r w:rsidR="008F2917" w:rsidRPr="004F7B07">
        <w:t xml:space="preserve"> директора</w:t>
      </w:r>
      <w:r w:rsidR="007039EA" w:rsidRPr="004F7B07">
        <w:t xml:space="preserve"> </w:t>
      </w:r>
      <w:r w:rsidR="00227013">
        <w:rPr>
          <w:rFonts w:ascii="Times New Roman" w:hAnsi="Times New Roman" w:cs="Times New Roman"/>
          <w:sz w:val="22"/>
          <w:szCs w:val="28"/>
        </w:rPr>
        <w:t>……</w:t>
      </w:r>
      <w:r w:rsidR="00182C5A" w:rsidRPr="004F7B07">
        <w:t>,</w:t>
      </w:r>
      <w:r w:rsidR="007039EA" w:rsidRPr="004F7B07">
        <w:rPr>
          <w:rFonts w:ascii="Times New Roman" w:hAnsi="Times New Roman" w:cs="Times New Roman"/>
        </w:rPr>
        <w:t xml:space="preserve"> </w:t>
      </w:r>
      <w:r w:rsidR="00936FD6" w:rsidRPr="004F7B07">
        <w:rPr>
          <w:rFonts w:ascii="Times New Roman" w:hAnsi="Times New Roman" w:cs="Times New Roman"/>
        </w:rPr>
        <w:t>действующего</w:t>
      </w:r>
      <w:r w:rsidR="007039EA" w:rsidRPr="004F7B07">
        <w:rPr>
          <w:rFonts w:ascii="Times New Roman" w:hAnsi="Times New Roman" w:cs="Times New Roman"/>
        </w:rPr>
        <w:t xml:space="preserve"> на основании Устава</w:t>
      </w:r>
      <w:r w:rsidR="00313D33" w:rsidRPr="004F7B07">
        <w:rPr>
          <w:rFonts w:ascii="Times New Roman" w:hAnsi="Times New Roman" w:cs="Times New Roman"/>
        </w:rPr>
        <w:t>, с другой стороны, совместно именуемые в дальнейшем "Стороны" или каждая по отдельности "Сторона", заключили настоящий Договор, далее именуемый "Договор", о нижеследующем:</w:t>
      </w:r>
    </w:p>
    <w:p w:rsidR="00182C5A" w:rsidRPr="004F7B07" w:rsidRDefault="00182C5A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</w:p>
    <w:p w:rsidR="00C56C56" w:rsidRPr="004F7B07" w:rsidRDefault="00313D33" w:rsidP="00756DC7">
      <w:pPr>
        <w:pStyle w:val="Textbody"/>
        <w:numPr>
          <w:ilvl w:val="0"/>
          <w:numId w:val="1"/>
        </w:numPr>
        <w:spacing w:before="150" w:after="150" w:line="240" w:lineRule="auto"/>
        <w:jc w:val="center"/>
        <w:rPr>
          <w:rFonts w:ascii="Times New Roman" w:hAnsi="Times New Roman" w:cs="Times New Roman"/>
          <w:b/>
          <w:caps/>
        </w:rPr>
      </w:pPr>
      <w:r w:rsidRPr="004F7B07">
        <w:rPr>
          <w:rFonts w:ascii="Times New Roman" w:hAnsi="Times New Roman" w:cs="Times New Roman"/>
          <w:b/>
          <w:caps/>
        </w:rPr>
        <w:t>ПРЕДМЕТ ДОГОВОРА</w:t>
      </w:r>
      <w:bookmarkStart w:id="0" w:name="_GoBack"/>
      <w:bookmarkEnd w:id="0"/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1.1. В соответствии с настоящим Договором, Поставщик обязуется поставить, а</w:t>
      </w:r>
      <w:r w:rsidR="00FE7C2E" w:rsidRPr="004F7B07">
        <w:rPr>
          <w:rFonts w:ascii="Times New Roman" w:hAnsi="Times New Roman" w:cs="Times New Roman"/>
        </w:rPr>
        <w:t xml:space="preserve"> Покупатель обязуется оплатить и принять</w:t>
      </w:r>
      <w:r w:rsidR="00604801" w:rsidRPr="004F7B07">
        <w:rPr>
          <w:rFonts w:ascii="Times New Roman" w:hAnsi="Times New Roman" w:cs="Times New Roman"/>
        </w:rPr>
        <w:t xml:space="preserve"> </w:t>
      </w:r>
      <w:r w:rsidRPr="004F7B07">
        <w:rPr>
          <w:rFonts w:ascii="Times New Roman" w:hAnsi="Times New Roman" w:cs="Times New Roman"/>
        </w:rPr>
        <w:t>Товар</w:t>
      </w:r>
      <w:r w:rsidR="00604801" w:rsidRPr="004F7B07">
        <w:rPr>
          <w:rFonts w:ascii="Times New Roman" w:hAnsi="Times New Roman" w:cs="Times New Roman"/>
        </w:rPr>
        <w:t xml:space="preserve">: </w:t>
      </w:r>
      <w:r w:rsidR="006F0984">
        <w:rPr>
          <w:rFonts w:ascii="Times New Roman" w:hAnsi="Times New Roman" w:cs="Times New Roman"/>
        </w:rPr>
        <w:t xml:space="preserve">материалы и комплектующие для производства натяжных потолков, </w:t>
      </w:r>
      <w:r w:rsidRPr="004F7B07">
        <w:rPr>
          <w:rFonts w:ascii="Times New Roman" w:hAnsi="Times New Roman" w:cs="Times New Roman"/>
        </w:rPr>
        <w:t>на условиях, в объёмах и в количествах, указанных в товарной накладной, согласованной и надлежащим образом подписанной Сторонами, являющихся неотъемлемой частью Договора.</w:t>
      </w:r>
    </w:p>
    <w:p w:rsidR="00604801" w:rsidRPr="004F7B07" w:rsidRDefault="00936FD6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 xml:space="preserve">1.2. Наименование, </w:t>
      </w:r>
      <w:r w:rsidR="00604801" w:rsidRPr="004F7B07">
        <w:rPr>
          <w:rFonts w:ascii="Times New Roman" w:hAnsi="Times New Roman" w:cs="Times New Roman"/>
        </w:rPr>
        <w:t>количество и стоимость Товара согласовываются Сторонами перед каждой поставкой путем направления Покупателем подтверждённого Заказа к Поставщику.</w:t>
      </w:r>
    </w:p>
    <w:p w:rsidR="00936FD6" w:rsidRPr="004F7B07" w:rsidRDefault="00936FD6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Заказ на поставку каждой партии Товара отправляется Покупателем по</w:t>
      </w:r>
      <w:r w:rsidR="00822538" w:rsidRPr="004F7B07">
        <w:rPr>
          <w:rFonts w:ascii="Times New Roman" w:hAnsi="Times New Roman" w:cs="Times New Roman"/>
        </w:rPr>
        <w:t xml:space="preserve"> </w:t>
      </w:r>
      <w:r w:rsidRPr="004F7B07">
        <w:rPr>
          <w:rFonts w:ascii="Times New Roman" w:hAnsi="Times New Roman" w:cs="Times New Roman"/>
        </w:rPr>
        <w:t>средств</w:t>
      </w:r>
      <w:r w:rsidR="00822538" w:rsidRPr="004F7B07">
        <w:rPr>
          <w:rFonts w:ascii="Times New Roman" w:hAnsi="Times New Roman" w:cs="Times New Roman"/>
        </w:rPr>
        <w:t>а</w:t>
      </w:r>
      <w:r w:rsidRPr="004F7B07">
        <w:rPr>
          <w:rFonts w:ascii="Times New Roman" w:hAnsi="Times New Roman" w:cs="Times New Roman"/>
        </w:rPr>
        <w:t>м электронной почты (</w:t>
      </w:r>
      <w:r w:rsidRPr="004F7B07">
        <w:rPr>
          <w:rFonts w:ascii="Times New Roman" w:hAnsi="Times New Roman" w:cs="Times New Roman"/>
          <w:lang w:val="en-US"/>
        </w:rPr>
        <w:t>E</w:t>
      </w:r>
      <w:r w:rsidRPr="004F7B07">
        <w:rPr>
          <w:rFonts w:ascii="Times New Roman" w:hAnsi="Times New Roman" w:cs="Times New Roman"/>
        </w:rPr>
        <w:t>-</w:t>
      </w:r>
      <w:r w:rsidRPr="004F7B07">
        <w:rPr>
          <w:rFonts w:ascii="Times New Roman" w:hAnsi="Times New Roman" w:cs="Times New Roman"/>
          <w:lang w:val="en-US"/>
        </w:rPr>
        <w:t>mail</w:t>
      </w:r>
      <w:r w:rsidRPr="004F7B07">
        <w:rPr>
          <w:rFonts w:ascii="Times New Roman" w:hAnsi="Times New Roman" w:cs="Times New Roman"/>
        </w:rPr>
        <w:t>) и должен содержать сведения о наименовании, ассортименте, количестве, и предполагаемом сроке поставки.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1</w:t>
      </w:r>
      <w:r w:rsidR="00822538" w:rsidRPr="004F7B07">
        <w:rPr>
          <w:rFonts w:ascii="Times New Roman" w:hAnsi="Times New Roman" w:cs="Times New Roman"/>
        </w:rPr>
        <w:t>.3</w:t>
      </w:r>
      <w:r w:rsidRPr="004F7B07">
        <w:rPr>
          <w:rFonts w:ascii="Times New Roman" w:hAnsi="Times New Roman" w:cs="Times New Roman"/>
        </w:rPr>
        <w:t>. Поставка (отгрузка) Товара осуществляется в адрес указанного Покупателем Грузополучателя, если другие условия поставки не будут письменно согласованы Сторонами.</w:t>
      </w:r>
    </w:p>
    <w:p w:rsidR="00182C5A" w:rsidRPr="004F7B07" w:rsidRDefault="00182C5A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</w:p>
    <w:p w:rsidR="00C56C56" w:rsidRPr="004F7B07" w:rsidRDefault="00313D33" w:rsidP="00756DC7">
      <w:pPr>
        <w:pStyle w:val="Textbody"/>
        <w:numPr>
          <w:ilvl w:val="0"/>
          <w:numId w:val="1"/>
        </w:numPr>
        <w:spacing w:before="150" w:after="150" w:line="240" w:lineRule="auto"/>
        <w:jc w:val="center"/>
        <w:rPr>
          <w:rFonts w:ascii="Times New Roman" w:hAnsi="Times New Roman" w:cs="Times New Roman"/>
          <w:b/>
          <w:caps/>
        </w:rPr>
      </w:pPr>
      <w:r w:rsidRPr="004F7B07">
        <w:rPr>
          <w:rFonts w:ascii="Times New Roman" w:hAnsi="Times New Roman" w:cs="Times New Roman"/>
          <w:b/>
          <w:caps/>
        </w:rPr>
        <w:t>ЦЕНА И УСЛОВИЯ ОПЛАТЫ ТОВАРА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 xml:space="preserve">2.1. </w:t>
      </w:r>
      <w:r w:rsidR="00604801" w:rsidRPr="004F7B07">
        <w:rPr>
          <w:rFonts w:ascii="Times New Roman" w:hAnsi="Times New Roman" w:cs="Times New Roman"/>
        </w:rPr>
        <w:t>Цена Товара определяется прайс-листом Поставщика. Поставщик вправе в одностороннем порядке изменить цену Товара, с условием обязат</w:t>
      </w:r>
      <w:r w:rsidR="00822538" w:rsidRPr="004F7B07">
        <w:rPr>
          <w:rFonts w:ascii="Times New Roman" w:hAnsi="Times New Roman" w:cs="Times New Roman"/>
        </w:rPr>
        <w:t xml:space="preserve">ельного уведомления Покупателя не менее, чем за 5 (Пять) дней до </w:t>
      </w:r>
      <w:r w:rsidR="00B70D09" w:rsidRPr="004F7B07">
        <w:rPr>
          <w:rFonts w:ascii="Times New Roman" w:hAnsi="Times New Roman" w:cs="Times New Roman"/>
        </w:rPr>
        <w:t>поставки</w:t>
      </w:r>
      <w:r w:rsidR="00822538" w:rsidRPr="004F7B07">
        <w:rPr>
          <w:rFonts w:ascii="Times New Roman" w:hAnsi="Times New Roman" w:cs="Times New Roman"/>
        </w:rPr>
        <w:t xml:space="preserve"> Товара.</w:t>
      </w:r>
      <w:r w:rsidR="00783235" w:rsidRPr="004F7B07">
        <w:rPr>
          <w:rFonts w:ascii="Times New Roman" w:hAnsi="Times New Roman" w:cs="Times New Roman"/>
        </w:rPr>
        <w:t xml:space="preserve"> При этом стоимость оплаченного Покупателем Товара изменению не подлежит.</w:t>
      </w:r>
    </w:p>
    <w:p w:rsidR="00C56C56" w:rsidRPr="004F7B07" w:rsidRDefault="00313D33" w:rsidP="00604801">
      <w:pPr>
        <w:pStyle w:val="Textbody"/>
        <w:spacing w:before="10"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  <w:spacing w:val="-5"/>
        </w:rPr>
        <w:t xml:space="preserve">2.2. Расчеты производятся в безналичной форме путем перечисления денежных средств </w:t>
      </w:r>
      <w:r w:rsidR="00604801" w:rsidRPr="004F7B07">
        <w:rPr>
          <w:rFonts w:ascii="Times New Roman" w:hAnsi="Times New Roman" w:cs="Times New Roman"/>
          <w:spacing w:val="-5"/>
        </w:rPr>
        <w:t xml:space="preserve">в 100% размере </w:t>
      </w:r>
      <w:r w:rsidRPr="004F7B07">
        <w:rPr>
          <w:rFonts w:ascii="Times New Roman" w:hAnsi="Times New Roman" w:cs="Times New Roman"/>
          <w:spacing w:val="-5"/>
        </w:rPr>
        <w:t xml:space="preserve">на </w:t>
      </w:r>
      <w:r w:rsidRPr="004F7B07">
        <w:rPr>
          <w:rFonts w:ascii="Times New Roman" w:hAnsi="Times New Roman" w:cs="Times New Roman"/>
          <w:spacing w:val="-4"/>
        </w:rPr>
        <w:t xml:space="preserve">расчетный счет Поставщика не </w:t>
      </w:r>
      <w:r w:rsidR="002A394E" w:rsidRPr="004F7B07">
        <w:rPr>
          <w:rFonts w:ascii="Times New Roman" w:hAnsi="Times New Roman" w:cs="Times New Roman"/>
          <w:spacing w:val="-4"/>
        </w:rPr>
        <w:t>позднее 3</w:t>
      </w:r>
      <w:r w:rsidRPr="004F7B07">
        <w:rPr>
          <w:rFonts w:ascii="Times New Roman" w:hAnsi="Times New Roman" w:cs="Times New Roman"/>
          <w:spacing w:val="-4"/>
        </w:rPr>
        <w:t xml:space="preserve"> (трех) рабочих дней с момента получения счета на оплату</w:t>
      </w:r>
      <w:r w:rsidRPr="004F7B07">
        <w:rPr>
          <w:rFonts w:ascii="Times New Roman" w:hAnsi="Times New Roman" w:cs="Times New Roman"/>
        </w:rPr>
        <w:t>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2.3. Опл</w:t>
      </w:r>
      <w:r w:rsidR="0008282A" w:rsidRPr="004F7B07">
        <w:rPr>
          <w:rFonts w:ascii="Times New Roman" w:hAnsi="Times New Roman" w:cs="Times New Roman"/>
        </w:rPr>
        <w:t>ата Т</w:t>
      </w:r>
      <w:r w:rsidR="00FE7C2E" w:rsidRPr="004F7B07">
        <w:rPr>
          <w:rFonts w:ascii="Times New Roman" w:hAnsi="Times New Roman" w:cs="Times New Roman"/>
        </w:rPr>
        <w:t xml:space="preserve">овара производится в рублях </w:t>
      </w:r>
      <w:r w:rsidRPr="004F7B07">
        <w:rPr>
          <w:rFonts w:ascii="Times New Roman" w:hAnsi="Times New Roman" w:cs="Times New Roman"/>
        </w:rPr>
        <w:t>на основании счета Поставщика.</w:t>
      </w:r>
    </w:p>
    <w:p w:rsidR="00936FD6" w:rsidRPr="004F7B07" w:rsidRDefault="00936FD6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2.4. Моментом исполнения Покупателем своей обязанности по оплате Товара является момент зачисления денежных средств на расчетный счет Поставщика.</w:t>
      </w:r>
    </w:p>
    <w:p w:rsidR="00182C5A" w:rsidRPr="004F7B07" w:rsidRDefault="00182C5A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ind w:firstLine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3.</w:t>
      </w:r>
      <w:r>
        <w:rPr>
          <w:rFonts w:ascii="Times New Roman" w:hAnsi="Times New Roman" w:cs="Times New Roman"/>
          <w:b/>
          <w:caps/>
        </w:rPr>
        <w:tab/>
      </w:r>
      <w:r w:rsidR="00313D33" w:rsidRPr="004F7B07">
        <w:rPr>
          <w:rFonts w:ascii="Times New Roman" w:hAnsi="Times New Roman" w:cs="Times New Roman"/>
          <w:b/>
          <w:caps/>
        </w:rPr>
        <w:t>СРОКИ И ПОРЯДОК ПОСТАВКИ ТОВАРА</w:t>
      </w:r>
    </w:p>
    <w:p w:rsidR="00B61E01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 xml:space="preserve">3.1. Доставка </w:t>
      </w:r>
      <w:r w:rsidR="00B61E01" w:rsidRPr="004F7B07">
        <w:rPr>
          <w:rFonts w:ascii="Times New Roman" w:hAnsi="Times New Roman" w:cs="Times New Roman"/>
        </w:rPr>
        <w:t>Т</w:t>
      </w:r>
      <w:r w:rsidRPr="004F7B07">
        <w:rPr>
          <w:rFonts w:ascii="Times New Roman" w:hAnsi="Times New Roman" w:cs="Times New Roman"/>
        </w:rPr>
        <w:t xml:space="preserve">овара </w:t>
      </w:r>
      <w:r w:rsidR="00B61E01" w:rsidRPr="004F7B07">
        <w:rPr>
          <w:rFonts w:ascii="Times New Roman" w:hAnsi="Times New Roman" w:cs="Times New Roman"/>
        </w:rPr>
        <w:t xml:space="preserve">до Покупателя </w:t>
      </w:r>
      <w:r w:rsidRPr="004F7B07">
        <w:rPr>
          <w:rFonts w:ascii="Times New Roman" w:hAnsi="Times New Roman" w:cs="Times New Roman"/>
        </w:rPr>
        <w:t xml:space="preserve">осуществляется </w:t>
      </w:r>
      <w:r w:rsidR="00B61E01" w:rsidRPr="004F7B07">
        <w:rPr>
          <w:rFonts w:ascii="Times New Roman" w:hAnsi="Times New Roman" w:cs="Times New Roman"/>
        </w:rPr>
        <w:t xml:space="preserve">либо </w:t>
      </w:r>
      <w:r w:rsidRPr="004F7B07">
        <w:rPr>
          <w:rFonts w:ascii="Times New Roman" w:hAnsi="Times New Roman" w:cs="Times New Roman"/>
        </w:rPr>
        <w:t>транспортн</w:t>
      </w:r>
      <w:r w:rsidR="00B61E01" w:rsidRPr="004F7B07">
        <w:rPr>
          <w:rFonts w:ascii="Times New Roman" w:hAnsi="Times New Roman" w:cs="Times New Roman"/>
        </w:rPr>
        <w:t>о-экспедиционными компаниями</w:t>
      </w:r>
      <w:r w:rsidRPr="004F7B07">
        <w:rPr>
          <w:rFonts w:ascii="Times New Roman" w:hAnsi="Times New Roman" w:cs="Times New Roman"/>
        </w:rPr>
        <w:t xml:space="preserve"> </w:t>
      </w:r>
      <w:r w:rsidR="00B61E01" w:rsidRPr="004F7B07">
        <w:rPr>
          <w:rFonts w:ascii="Times New Roman" w:hAnsi="Times New Roman" w:cs="Times New Roman"/>
        </w:rPr>
        <w:t>до</w:t>
      </w:r>
      <w:r w:rsidRPr="004F7B07">
        <w:rPr>
          <w:rFonts w:ascii="Times New Roman" w:hAnsi="Times New Roman" w:cs="Times New Roman"/>
        </w:rPr>
        <w:t xml:space="preserve"> терминала </w:t>
      </w:r>
      <w:r w:rsidR="00B61E01" w:rsidRPr="004F7B07">
        <w:rPr>
          <w:rFonts w:ascii="Times New Roman" w:hAnsi="Times New Roman" w:cs="Times New Roman"/>
        </w:rPr>
        <w:t xml:space="preserve">в </w:t>
      </w:r>
      <w:r w:rsidR="00227013" w:rsidRPr="00227013">
        <w:rPr>
          <w:rFonts w:ascii="Times New Roman" w:hAnsi="Times New Roman" w:cs="Times New Roman"/>
          <w:highlight w:val="yellow"/>
        </w:rPr>
        <w:t>………</w:t>
      </w:r>
      <w:r w:rsidR="00B61E01" w:rsidRPr="004F7B07">
        <w:rPr>
          <w:rFonts w:ascii="Times New Roman" w:hAnsi="Times New Roman" w:cs="Times New Roman"/>
        </w:rPr>
        <w:t>, л</w:t>
      </w:r>
      <w:r w:rsidRPr="004F7B07">
        <w:rPr>
          <w:rFonts w:ascii="Times New Roman" w:hAnsi="Times New Roman" w:cs="Times New Roman"/>
        </w:rPr>
        <w:t>и</w:t>
      </w:r>
      <w:r w:rsidR="00B61E01" w:rsidRPr="004F7B07">
        <w:rPr>
          <w:rFonts w:ascii="Times New Roman" w:hAnsi="Times New Roman" w:cs="Times New Roman"/>
        </w:rPr>
        <w:t>бо</w:t>
      </w:r>
      <w:r w:rsidRPr="004F7B07">
        <w:rPr>
          <w:rFonts w:ascii="Times New Roman" w:hAnsi="Times New Roman" w:cs="Times New Roman"/>
        </w:rPr>
        <w:t xml:space="preserve"> </w:t>
      </w:r>
      <w:r w:rsidR="00B61E01" w:rsidRPr="004F7B07">
        <w:rPr>
          <w:rFonts w:ascii="Times New Roman" w:hAnsi="Times New Roman" w:cs="Times New Roman"/>
        </w:rPr>
        <w:t xml:space="preserve">привеченным транспортом </w:t>
      </w:r>
      <w:r w:rsidRPr="004F7B07">
        <w:rPr>
          <w:rFonts w:ascii="Times New Roman" w:hAnsi="Times New Roman" w:cs="Times New Roman"/>
        </w:rPr>
        <w:t>по адре</w:t>
      </w:r>
      <w:r w:rsidR="00B61E01" w:rsidRPr="004F7B07">
        <w:rPr>
          <w:rFonts w:ascii="Times New Roman" w:hAnsi="Times New Roman" w:cs="Times New Roman"/>
        </w:rPr>
        <w:t>су склада Покупателя.</w:t>
      </w:r>
    </w:p>
    <w:p w:rsidR="00B61E01" w:rsidRPr="004F7B07" w:rsidRDefault="00B61E01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3.1.1. Поставщик обязуется осуществить отгрузку Товара на терминал транспортно-экспедиционной компании в г. Пензе в течение 3 (трех) рабочих дней с момента поступления денежных средств на расчетный счет Поставщика.</w:t>
      </w:r>
    </w:p>
    <w:p w:rsidR="00B61E01" w:rsidRPr="004F7B07" w:rsidRDefault="00B61E01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lastRenderedPageBreak/>
        <w:t>3.1.2. Поставщик обязуется осуществить отгрузку Товара привлеченным транспортом в течение 3 (трех) рабочих дней с момента поступления денежных средств на расчетный счет Поставщика. В случае невозможности осуществить отгрузку в указанный срок, новый срок отгрузки, либо иной способ доставки, либо иные действия с Товаром согласовываются дополнительно.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3.2. Расходы на доставку Товара оплачиваются Покупателем.</w:t>
      </w:r>
    </w:p>
    <w:p w:rsidR="00C56C56" w:rsidRPr="004F7B07" w:rsidRDefault="00313D33" w:rsidP="006F0984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 xml:space="preserve">3.3. Датой поставки Товара считается дата </w:t>
      </w:r>
      <w:r w:rsidR="00FB7814" w:rsidRPr="004F7B07">
        <w:rPr>
          <w:rFonts w:ascii="Times New Roman" w:hAnsi="Times New Roman" w:cs="Times New Roman"/>
        </w:rPr>
        <w:t>отгрузки Товара на терминал транспортно-экспедиционной компании в г. Пензе</w:t>
      </w:r>
      <w:r w:rsidR="0008282A" w:rsidRPr="004F7B07">
        <w:rPr>
          <w:rFonts w:ascii="Times New Roman" w:hAnsi="Times New Roman" w:cs="Times New Roman"/>
        </w:rPr>
        <w:t xml:space="preserve">, указанная в </w:t>
      </w:r>
      <w:r w:rsidR="00FB7814" w:rsidRPr="004F7B07">
        <w:rPr>
          <w:rFonts w:ascii="Times New Roman" w:hAnsi="Times New Roman" w:cs="Times New Roman"/>
        </w:rPr>
        <w:t>Экспедиторской расписке, либо</w:t>
      </w:r>
      <w:r w:rsidRPr="004F7B07">
        <w:rPr>
          <w:rFonts w:ascii="Times New Roman" w:hAnsi="Times New Roman" w:cs="Times New Roman"/>
        </w:rPr>
        <w:t xml:space="preserve"> </w:t>
      </w:r>
      <w:r w:rsidR="00FB7814" w:rsidRPr="004F7B07">
        <w:rPr>
          <w:rFonts w:ascii="Times New Roman" w:hAnsi="Times New Roman" w:cs="Times New Roman"/>
        </w:rPr>
        <w:t xml:space="preserve">дата получения </w:t>
      </w:r>
      <w:r w:rsidR="001F6EB7" w:rsidRPr="004F7B07">
        <w:rPr>
          <w:rFonts w:ascii="Times New Roman" w:hAnsi="Times New Roman" w:cs="Times New Roman"/>
        </w:rPr>
        <w:t xml:space="preserve">Покупателем Товара </w:t>
      </w:r>
      <w:r w:rsidRPr="004F7B07">
        <w:rPr>
          <w:rFonts w:ascii="Times New Roman" w:hAnsi="Times New Roman" w:cs="Times New Roman"/>
        </w:rPr>
        <w:t xml:space="preserve">на складе </w:t>
      </w:r>
      <w:r w:rsidR="00FB7814" w:rsidRPr="004F7B07">
        <w:rPr>
          <w:rFonts w:ascii="Times New Roman" w:hAnsi="Times New Roman" w:cs="Times New Roman"/>
        </w:rPr>
        <w:t>при доставке привлеченным транспортом</w:t>
      </w:r>
      <w:r w:rsidRPr="004F7B07">
        <w:rPr>
          <w:rFonts w:ascii="Times New Roman" w:hAnsi="Times New Roman" w:cs="Times New Roman"/>
        </w:rPr>
        <w:t>.</w:t>
      </w:r>
    </w:p>
    <w:p w:rsidR="00FB7814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3.</w:t>
      </w:r>
      <w:r w:rsidR="00FE7C2E" w:rsidRPr="004F7B07">
        <w:rPr>
          <w:rFonts w:ascii="Times New Roman" w:hAnsi="Times New Roman" w:cs="Times New Roman"/>
        </w:rPr>
        <w:t>4</w:t>
      </w:r>
      <w:r w:rsidRPr="004F7B07">
        <w:rPr>
          <w:rFonts w:ascii="Times New Roman" w:hAnsi="Times New Roman" w:cs="Times New Roman"/>
        </w:rPr>
        <w:t>. Право собственности</w:t>
      </w:r>
      <w:r w:rsidR="00FB7814" w:rsidRPr="004F7B07">
        <w:rPr>
          <w:rFonts w:ascii="Times New Roman" w:hAnsi="Times New Roman" w:cs="Times New Roman"/>
        </w:rPr>
        <w:t xml:space="preserve"> на Товар и ответственность за сохранность Товара</w:t>
      </w:r>
      <w:r w:rsidRPr="004F7B07">
        <w:rPr>
          <w:rFonts w:ascii="Times New Roman" w:hAnsi="Times New Roman" w:cs="Times New Roman"/>
        </w:rPr>
        <w:t xml:space="preserve">, переходит от Поставщика к Покупателю </w:t>
      </w:r>
      <w:r w:rsidR="00FE7C2E" w:rsidRPr="004F7B07">
        <w:rPr>
          <w:rFonts w:ascii="Times New Roman" w:hAnsi="Times New Roman" w:cs="Times New Roman"/>
        </w:rPr>
        <w:t>в</w:t>
      </w:r>
      <w:r w:rsidRPr="004F7B07">
        <w:rPr>
          <w:rFonts w:ascii="Times New Roman" w:hAnsi="Times New Roman" w:cs="Times New Roman"/>
        </w:rPr>
        <w:t xml:space="preserve"> момент </w:t>
      </w:r>
      <w:r w:rsidR="00FE7C2E" w:rsidRPr="004F7B07">
        <w:rPr>
          <w:rFonts w:ascii="Times New Roman" w:hAnsi="Times New Roman" w:cs="Times New Roman"/>
        </w:rPr>
        <w:t xml:space="preserve">передачи Поставщиком Товара на </w:t>
      </w:r>
      <w:r w:rsidR="00FB7814" w:rsidRPr="004F7B07">
        <w:rPr>
          <w:rFonts w:ascii="Times New Roman" w:hAnsi="Times New Roman" w:cs="Times New Roman"/>
        </w:rPr>
        <w:t xml:space="preserve">терминал </w:t>
      </w:r>
      <w:r w:rsidR="00FE7C2E" w:rsidRPr="004F7B07">
        <w:rPr>
          <w:rFonts w:ascii="Times New Roman" w:hAnsi="Times New Roman" w:cs="Times New Roman"/>
        </w:rPr>
        <w:t>транспортно-экспедиционной компании</w:t>
      </w:r>
      <w:r w:rsidR="00FB7814" w:rsidRPr="004F7B07">
        <w:rPr>
          <w:rFonts w:ascii="Times New Roman" w:hAnsi="Times New Roman" w:cs="Times New Roman"/>
        </w:rPr>
        <w:t xml:space="preserve"> в г. Пензе, либо при получения Покупателем Товара на складе при доставке привлеченным транспортом</w:t>
      </w:r>
      <w:r w:rsidRPr="004F7B07">
        <w:rPr>
          <w:rFonts w:ascii="Times New Roman" w:hAnsi="Times New Roman" w:cs="Times New Roman"/>
        </w:rPr>
        <w:t xml:space="preserve">. 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3.</w:t>
      </w:r>
      <w:r w:rsidR="00FE7C2E" w:rsidRPr="004F7B07">
        <w:rPr>
          <w:rFonts w:ascii="Times New Roman" w:hAnsi="Times New Roman" w:cs="Times New Roman"/>
        </w:rPr>
        <w:t>5</w:t>
      </w:r>
      <w:r w:rsidRPr="004F7B07">
        <w:rPr>
          <w:rFonts w:ascii="Times New Roman" w:hAnsi="Times New Roman" w:cs="Times New Roman"/>
        </w:rPr>
        <w:t>. Поставщик уведомляет Покупателя по телефону или электронной почте об ожидаемой дате поставки.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3.</w:t>
      </w:r>
      <w:r w:rsidR="00FE7C2E" w:rsidRPr="004F7B07">
        <w:rPr>
          <w:rFonts w:ascii="Times New Roman" w:hAnsi="Times New Roman" w:cs="Times New Roman"/>
        </w:rPr>
        <w:t>6</w:t>
      </w:r>
      <w:r w:rsidRPr="004F7B07">
        <w:rPr>
          <w:rFonts w:ascii="Times New Roman" w:hAnsi="Times New Roman" w:cs="Times New Roman"/>
        </w:rPr>
        <w:t>. Покупатель должен ув</w:t>
      </w:r>
      <w:r w:rsidR="0008282A" w:rsidRPr="004F7B07">
        <w:rPr>
          <w:rFonts w:ascii="Times New Roman" w:hAnsi="Times New Roman" w:cs="Times New Roman"/>
        </w:rPr>
        <w:t>едомить Поставщика о получении Т</w:t>
      </w:r>
      <w:r w:rsidRPr="004F7B07">
        <w:rPr>
          <w:rFonts w:ascii="Times New Roman" w:hAnsi="Times New Roman" w:cs="Times New Roman"/>
        </w:rPr>
        <w:t xml:space="preserve">овара, не позднее 3 (трех) календарный дней после </w:t>
      </w:r>
      <w:r w:rsidR="00FE7C2E" w:rsidRPr="004F7B07">
        <w:rPr>
          <w:rFonts w:ascii="Times New Roman" w:hAnsi="Times New Roman" w:cs="Times New Roman"/>
        </w:rPr>
        <w:t>получени</w:t>
      </w:r>
      <w:r w:rsidR="00936FD6" w:rsidRPr="004F7B07">
        <w:rPr>
          <w:rFonts w:ascii="Times New Roman" w:hAnsi="Times New Roman" w:cs="Times New Roman"/>
        </w:rPr>
        <w:t>я</w:t>
      </w:r>
      <w:r w:rsidR="00FE7C2E" w:rsidRPr="004F7B07">
        <w:rPr>
          <w:rFonts w:ascii="Times New Roman" w:hAnsi="Times New Roman" w:cs="Times New Roman"/>
        </w:rPr>
        <w:t xml:space="preserve"> Товара от транспортно-экспедиционной компании</w:t>
      </w:r>
      <w:r w:rsidRPr="004F7B07">
        <w:rPr>
          <w:rFonts w:ascii="Times New Roman" w:hAnsi="Times New Roman" w:cs="Times New Roman"/>
        </w:rPr>
        <w:t>.</w:t>
      </w:r>
    </w:p>
    <w:p w:rsidR="00C56C56" w:rsidRPr="004F7B07" w:rsidRDefault="00C56C56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</w:p>
    <w:p w:rsidR="00C56C56" w:rsidRPr="004F7B07" w:rsidRDefault="00B70D09" w:rsidP="00604801">
      <w:pPr>
        <w:pStyle w:val="Textbody"/>
        <w:spacing w:after="45" w:line="240" w:lineRule="auto"/>
        <w:jc w:val="center"/>
        <w:rPr>
          <w:rFonts w:ascii="Times New Roman" w:hAnsi="Times New Roman" w:cs="Times New Roman"/>
          <w:b/>
          <w:caps/>
        </w:rPr>
      </w:pPr>
      <w:r w:rsidRPr="004F7B07">
        <w:rPr>
          <w:rFonts w:ascii="Times New Roman" w:hAnsi="Times New Roman" w:cs="Times New Roman"/>
          <w:b/>
        </w:rPr>
        <w:t>4</w:t>
      </w:r>
      <w:r w:rsidR="00313D33" w:rsidRPr="004F7B07">
        <w:rPr>
          <w:rFonts w:ascii="Times New Roman" w:hAnsi="Times New Roman" w:cs="Times New Roman"/>
          <w:b/>
        </w:rPr>
        <w:t>.</w:t>
      </w:r>
      <w:r w:rsidR="004F7B07">
        <w:rPr>
          <w:rFonts w:ascii="Times New Roman" w:hAnsi="Times New Roman" w:cs="Times New Roman"/>
          <w:b/>
        </w:rPr>
        <w:tab/>
      </w:r>
      <w:r w:rsidR="00313D33" w:rsidRPr="004F7B07">
        <w:rPr>
          <w:rFonts w:ascii="Times New Roman" w:hAnsi="Times New Roman" w:cs="Times New Roman"/>
          <w:b/>
          <w:caps/>
        </w:rPr>
        <w:t>УПАКОВКА И МАРКИРОВКА ТОВАРА</w:t>
      </w:r>
    </w:p>
    <w:p w:rsidR="00C56C56" w:rsidRPr="004F7B07" w:rsidRDefault="00FE7C2E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4.1</w:t>
      </w:r>
      <w:r w:rsidR="00313D33" w:rsidRPr="004F7B07">
        <w:rPr>
          <w:rFonts w:ascii="Times New Roman" w:hAnsi="Times New Roman" w:cs="Times New Roman"/>
        </w:rPr>
        <w:t>. Поставщик не несёт ответственность перед Покупателем за порчу или повреждение Товара вследствие ненадлежащей перевозки. За сохранность Товара во время перевозки отвечает автотранспортная компания.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4.</w:t>
      </w:r>
      <w:r w:rsidR="00FE7C2E" w:rsidRPr="004F7B07">
        <w:rPr>
          <w:rFonts w:ascii="Times New Roman" w:hAnsi="Times New Roman" w:cs="Times New Roman"/>
        </w:rPr>
        <w:t>2</w:t>
      </w:r>
      <w:r w:rsidRPr="004F7B07">
        <w:rPr>
          <w:rFonts w:ascii="Times New Roman" w:hAnsi="Times New Roman" w:cs="Times New Roman"/>
        </w:rPr>
        <w:t xml:space="preserve">. Тубы и коробки, в которые будет упакован Товар, маркируется </w:t>
      </w:r>
      <w:r w:rsidR="002A394E" w:rsidRPr="004F7B07">
        <w:rPr>
          <w:rFonts w:ascii="Times New Roman" w:hAnsi="Times New Roman" w:cs="Times New Roman"/>
        </w:rPr>
        <w:t>минимум,</w:t>
      </w:r>
      <w:r w:rsidRPr="004F7B07">
        <w:rPr>
          <w:rFonts w:ascii="Times New Roman" w:hAnsi="Times New Roman" w:cs="Times New Roman"/>
        </w:rPr>
        <w:t xml:space="preserve"> с одной стороны.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4.</w:t>
      </w:r>
      <w:r w:rsidR="00FE7C2E" w:rsidRPr="004F7B07">
        <w:rPr>
          <w:rFonts w:ascii="Times New Roman" w:hAnsi="Times New Roman" w:cs="Times New Roman"/>
        </w:rPr>
        <w:t>3</w:t>
      </w:r>
      <w:r w:rsidRPr="004F7B07">
        <w:rPr>
          <w:rFonts w:ascii="Times New Roman" w:hAnsi="Times New Roman" w:cs="Times New Roman"/>
        </w:rPr>
        <w:t>. Погрузка и размещение Товара в транспортном средстве должны производиться с соблюдением правил, действующих на транспорте.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4.</w:t>
      </w:r>
      <w:r w:rsidR="00FE7C2E" w:rsidRPr="004F7B07">
        <w:rPr>
          <w:rFonts w:ascii="Times New Roman" w:hAnsi="Times New Roman" w:cs="Times New Roman"/>
        </w:rPr>
        <w:t>4</w:t>
      </w:r>
      <w:r w:rsidRPr="004F7B07">
        <w:rPr>
          <w:rFonts w:ascii="Times New Roman" w:hAnsi="Times New Roman" w:cs="Times New Roman"/>
        </w:rPr>
        <w:t>. Если при приемке Товара будет обнаружено повреждение (недостача) Товара вследствие нарушения целостности его тары (упаковки), то Покупатель обязан уведомить Поставщи</w:t>
      </w:r>
      <w:r w:rsidR="00FE7C2E" w:rsidRPr="004F7B07">
        <w:rPr>
          <w:rFonts w:ascii="Times New Roman" w:hAnsi="Times New Roman" w:cs="Times New Roman"/>
        </w:rPr>
        <w:t xml:space="preserve">ка о недостаче или порче Товара и оформить Акт о порче/утрате </w:t>
      </w:r>
      <w:r w:rsidR="002A394E" w:rsidRPr="004F7B07">
        <w:rPr>
          <w:rFonts w:ascii="Times New Roman" w:hAnsi="Times New Roman" w:cs="Times New Roman"/>
        </w:rPr>
        <w:t>груза в</w:t>
      </w:r>
      <w:r w:rsidR="00FE7C2E" w:rsidRPr="004F7B07">
        <w:rPr>
          <w:rFonts w:ascii="Times New Roman" w:hAnsi="Times New Roman" w:cs="Times New Roman"/>
        </w:rPr>
        <w:t xml:space="preserve"> транспортной компании.</w:t>
      </w:r>
    </w:p>
    <w:p w:rsidR="00C56C56" w:rsidRPr="004F7B07" w:rsidRDefault="00C56C56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ind w:firstLine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5.</w:t>
      </w:r>
      <w:r>
        <w:rPr>
          <w:rFonts w:ascii="Times New Roman" w:hAnsi="Times New Roman" w:cs="Times New Roman"/>
          <w:b/>
          <w:caps/>
        </w:rPr>
        <w:tab/>
      </w:r>
      <w:r w:rsidR="00313D33" w:rsidRPr="004F7B07">
        <w:rPr>
          <w:rFonts w:ascii="Times New Roman" w:hAnsi="Times New Roman" w:cs="Times New Roman"/>
          <w:b/>
          <w:caps/>
        </w:rPr>
        <w:t>ПРИЕМКА ТОВАРА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 xml:space="preserve">5.1. </w:t>
      </w:r>
      <w:r w:rsidR="00FE7C2E" w:rsidRPr="004F7B07">
        <w:rPr>
          <w:rFonts w:ascii="Times New Roman" w:hAnsi="Times New Roman" w:cs="Times New Roman"/>
        </w:rPr>
        <w:t>Внутритарная проверка</w:t>
      </w:r>
      <w:r w:rsidRPr="004F7B07">
        <w:rPr>
          <w:rFonts w:ascii="Times New Roman" w:hAnsi="Times New Roman" w:cs="Times New Roman"/>
        </w:rPr>
        <w:t xml:space="preserve"> Товара Покупателем по количеству мест и внешне</w:t>
      </w:r>
      <w:r w:rsidR="00661C44" w:rsidRPr="004F7B07">
        <w:rPr>
          <w:rFonts w:ascii="Times New Roman" w:hAnsi="Times New Roman" w:cs="Times New Roman"/>
        </w:rPr>
        <w:t>му осмотру целостности упаковки</w:t>
      </w:r>
      <w:r w:rsidR="00B70D09" w:rsidRPr="004F7B07">
        <w:rPr>
          <w:rFonts w:ascii="Times New Roman" w:hAnsi="Times New Roman" w:cs="Times New Roman"/>
        </w:rPr>
        <w:t xml:space="preserve"> должна быть осуществлена в </w:t>
      </w:r>
      <w:r w:rsidRPr="004F7B07">
        <w:rPr>
          <w:rFonts w:ascii="Times New Roman" w:hAnsi="Times New Roman" w:cs="Times New Roman"/>
        </w:rPr>
        <w:t>течени</w:t>
      </w:r>
      <w:r w:rsidR="00B70D09" w:rsidRPr="004F7B07">
        <w:rPr>
          <w:rFonts w:ascii="Times New Roman" w:hAnsi="Times New Roman" w:cs="Times New Roman"/>
        </w:rPr>
        <w:t>е</w:t>
      </w:r>
      <w:r w:rsidRPr="004F7B07">
        <w:rPr>
          <w:rFonts w:ascii="Times New Roman" w:hAnsi="Times New Roman" w:cs="Times New Roman"/>
        </w:rPr>
        <w:t xml:space="preserve"> 3 (трех) рабочих дней с момента получения груза от транспортно-экспедиционной компании и все дефекты и замечания, обнаруженные при осмотре, должны быть отражены в </w:t>
      </w:r>
      <w:r w:rsidR="00FE7C2E" w:rsidRPr="004F7B07">
        <w:rPr>
          <w:rFonts w:ascii="Times New Roman" w:hAnsi="Times New Roman" w:cs="Times New Roman"/>
        </w:rPr>
        <w:t>Акте о порче/утрате груза</w:t>
      </w:r>
      <w:r w:rsidRPr="004F7B07">
        <w:rPr>
          <w:rFonts w:ascii="Times New Roman" w:hAnsi="Times New Roman" w:cs="Times New Roman"/>
        </w:rPr>
        <w:t>. Претензии без оформленного Акта о порче/утрате груза приниматься не будут.</w:t>
      </w:r>
    </w:p>
    <w:p w:rsidR="00C56C56" w:rsidRDefault="00936FD6" w:rsidP="004F7B07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5.2. В случае недостачи Товара образовавшейся по вине транспортно-экспедиционной компании, все претензии направляются непосредственно в транспортную компанию.</w:t>
      </w:r>
    </w:p>
    <w:p w:rsidR="006F0984" w:rsidRPr="004F7B07" w:rsidRDefault="006F0984" w:rsidP="004F7B07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6.</w:t>
      </w:r>
      <w:r>
        <w:rPr>
          <w:rFonts w:ascii="Times New Roman" w:hAnsi="Times New Roman" w:cs="Times New Roman"/>
          <w:b/>
          <w:caps/>
        </w:rPr>
        <w:tab/>
      </w:r>
      <w:r w:rsidR="00313D33" w:rsidRPr="004F7B07">
        <w:rPr>
          <w:rFonts w:ascii="Times New Roman" w:hAnsi="Times New Roman" w:cs="Times New Roman"/>
          <w:b/>
        </w:rPr>
        <w:t>КАЧЕСТВО, КОМПЛЕКТНОСТЬ И ГАРАНТИИ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1"/>
        </w:rPr>
      </w:pPr>
      <w:r w:rsidRPr="004F7B07">
        <w:rPr>
          <w:rFonts w:ascii="Times New Roman" w:hAnsi="Times New Roman" w:cs="Times New Roman"/>
          <w:spacing w:val="1"/>
        </w:rPr>
        <w:lastRenderedPageBreak/>
        <w:t>6.1. Поставщик гарантирует, что качество и комплектность поставляемого Товара соответствует условиям настоящего Договора и подтверждается Сертификатом качества, выданным заводом изготовителем и актом приемки-передачи оборудования.</w:t>
      </w:r>
    </w:p>
    <w:p w:rsidR="00C56C56" w:rsidRPr="004F7B07" w:rsidRDefault="000A408C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1"/>
        </w:rPr>
      </w:pPr>
      <w:r w:rsidRPr="004F7B07">
        <w:rPr>
          <w:rFonts w:ascii="Times New Roman" w:hAnsi="Times New Roman" w:cs="Times New Roman"/>
          <w:spacing w:val="1"/>
        </w:rPr>
        <w:t>6.</w:t>
      </w:r>
      <w:r w:rsidR="00313D33" w:rsidRPr="004F7B07">
        <w:rPr>
          <w:rFonts w:ascii="Times New Roman" w:hAnsi="Times New Roman" w:cs="Times New Roman"/>
          <w:spacing w:val="1"/>
        </w:rPr>
        <w:t>2</w:t>
      </w:r>
      <w:r w:rsidRPr="004F7B07">
        <w:rPr>
          <w:rFonts w:ascii="Times New Roman" w:hAnsi="Times New Roman" w:cs="Times New Roman"/>
          <w:spacing w:val="1"/>
        </w:rPr>
        <w:t>. При не достижении</w:t>
      </w:r>
      <w:r w:rsidR="00313D33" w:rsidRPr="004F7B07">
        <w:rPr>
          <w:rFonts w:ascii="Times New Roman" w:hAnsi="Times New Roman" w:cs="Times New Roman"/>
          <w:spacing w:val="1"/>
        </w:rPr>
        <w:t xml:space="preserve"> сторонами согласия по качеству продукции, стороны могут привлечь для проведения анализа экспертную организацию, оплата услуг которой осуществляется за счет Покупателя. В случае, если экспертиза подтверждает ненадлежащее качество продукции, переданной Продавцом, то расходы по оплате услуг экспертной организации возмещаются Поставщиком в течение 10-ти рабочих дней с момента получения соответствующего заключения и документов, подтверждающих факт оплаты Покупателем услуг экспертной организации.</w:t>
      </w:r>
    </w:p>
    <w:p w:rsidR="00917CB1" w:rsidRPr="004F7B07" w:rsidRDefault="00917CB1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1"/>
        </w:rPr>
      </w:pPr>
      <w:r w:rsidRPr="004F7B07">
        <w:rPr>
          <w:rFonts w:ascii="Times New Roman" w:hAnsi="Times New Roman" w:cs="Times New Roman"/>
          <w:spacing w:val="1"/>
        </w:rPr>
        <w:t>6.3. Покупатель уведомлен, что отличия заказных позиций по тону (оттенку цвета) от первоначального образца связаны с технологией производства фабрики-изготовителя, а также в случае ручной колеровки (добавления красителей). Таким образом, не являются отступлением от технических условий различия оттенка цвета и иные отклонения в пределах норм, установленным техническими условиями.</w:t>
      </w:r>
    </w:p>
    <w:p w:rsidR="00917CB1" w:rsidRPr="004F7B07" w:rsidRDefault="00917CB1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1"/>
        </w:rPr>
      </w:pPr>
      <w:r w:rsidRPr="004F7B07">
        <w:rPr>
          <w:rFonts w:ascii="Times New Roman" w:hAnsi="Times New Roman" w:cs="Times New Roman"/>
          <w:spacing w:val="1"/>
        </w:rPr>
        <w:t xml:space="preserve">6.4. Покупатель, принимая во внимание вышеизложенное, не вправе предъявить </w:t>
      </w:r>
      <w:r w:rsidR="00661C44" w:rsidRPr="004F7B07">
        <w:rPr>
          <w:rFonts w:ascii="Times New Roman" w:hAnsi="Times New Roman" w:cs="Times New Roman"/>
          <w:spacing w:val="1"/>
        </w:rPr>
        <w:t>Поставщику</w:t>
      </w:r>
      <w:r w:rsidRPr="004F7B07">
        <w:rPr>
          <w:rFonts w:ascii="Times New Roman" w:hAnsi="Times New Roman" w:cs="Times New Roman"/>
          <w:spacing w:val="1"/>
        </w:rPr>
        <w:t xml:space="preserve"> претензии к Товару, в случае несовпадения вышеперечисленных характеристик Товара в полном объеме с характеристиками образца, предоставленного Поставщиком при заключении Договора.</w:t>
      </w:r>
    </w:p>
    <w:p w:rsidR="00917CB1" w:rsidRPr="004F7B07" w:rsidRDefault="00917CB1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1"/>
        </w:rPr>
      </w:pPr>
      <w:r w:rsidRPr="004F7B07">
        <w:rPr>
          <w:rFonts w:ascii="Times New Roman" w:hAnsi="Times New Roman" w:cs="Times New Roman"/>
          <w:spacing w:val="1"/>
        </w:rPr>
        <w:t>6.5. Поставщик не несет ответственность за дефекты, которые могут возникнуть из-за несоблюдения правил подготовки материала и нарушен</w:t>
      </w:r>
      <w:r w:rsidR="00661C44" w:rsidRPr="004F7B07">
        <w:rPr>
          <w:rFonts w:ascii="Times New Roman" w:hAnsi="Times New Roman" w:cs="Times New Roman"/>
          <w:spacing w:val="1"/>
        </w:rPr>
        <w:t>ии технологии монтажа, а также в</w:t>
      </w:r>
      <w:r w:rsidRPr="004F7B07">
        <w:rPr>
          <w:rFonts w:ascii="Times New Roman" w:hAnsi="Times New Roman" w:cs="Times New Roman"/>
          <w:spacing w:val="1"/>
        </w:rPr>
        <w:t>следстви</w:t>
      </w:r>
      <w:r w:rsidR="00661C44" w:rsidRPr="004F7B07">
        <w:rPr>
          <w:rFonts w:ascii="Times New Roman" w:hAnsi="Times New Roman" w:cs="Times New Roman"/>
          <w:spacing w:val="1"/>
        </w:rPr>
        <w:t>е</w:t>
      </w:r>
      <w:r w:rsidRPr="004F7B07">
        <w:rPr>
          <w:rFonts w:ascii="Times New Roman" w:hAnsi="Times New Roman" w:cs="Times New Roman"/>
          <w:spacing w:val="1"/>
        </w:rPr>
        <w:t xml:space="preserve"> неправильного замера или расчета требуемого количества материала.</w:t>
      </w:r>
    </w:p>
    <w:p w:rsidR="00C56C56" w:rsidRPr="004F7B07" w:rsidRDefault="00C56C56" w:rsidP="00604801">
      <w:pPr>
        <w:pStyle w:val="Textbody"/>
        <w:spacing w:before="150" w:after="150" w:line="240" w:lineRule="auto"/>
        <w:ind w:firstLine="360"/>
        <w:jc w:val="center"/>
        <w:rPr>
          <w:rFonts w:ascii="Times New Roman" w:hAnsi="Times New Roman" w:cs="Times New Roman"/>
          <w:caps/>
          <w:spacing w:val="-4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ind w:firstLine="360"/>
        <w:jc w:val="center"/>
        <w:rPr>
          <w:rFonts w:ascii="Times New Roman" w:hAnsi="Times New Roman" w:cs="Times New Roman"/>
          <w:b/>
          <w:caps/>
          <w:spacing w:val="-4"/>
        </w:rPr>
      </w:pPr>
      <w:r>
        <w:rPr>
          <w:rFonts w:ascii="Times New Roman" w:hAnsi="Times New Roman" w:cs="Times New Roman"/>
          <w:b/>
          <w:caps/>
          <w:spacing w:val="-4"/>
        </w:rPr>
        <w:t>7.</w:t>
      </w:r>
      <w:r>
        <w:rPr>
          <w:rFonts w:ascii="Times New Roman" w:hAnsi="Times New Roman" w:cs="Times New Roman"/>
          <w:b/>
          <w:caps/>
          <w:spacing w:val="-4"/>
        </w:rPr>
        <w:tab/>
      </w:r>
      <w:r w:rsidR="00313D33" w:rsidRPr="004F7B07">
        <w:rPr>
          <w:rFonts w:ascii="Times New Roman" w:hAnsi="Times New Roman" w:cs="Times New Roman"/>
          <w:b/>
          <w:caps/>
          <w:spacing w:val="-4"/>
        </w:rPr>
        <w:t>ПРАВА И ОБЯЗАННОСТИ СТОРОН</w:t>
      </w:r>
    </w:p>
    <w:p w:rsidR="00C56C56" w:rsidRPr="004F7B07" w:rsidRDefault="004F7B07" w:rsidP="00182C5A">
      <w:pPr>
        <w:pStyle w:val="Textbody"/>
        <w:spacing w:before="150" w:after="150" w:line="240" w:lineRule="auto"/>
        <w:ind w:firstLine="360"/>
        <w:rPr>
          <w:rFonts w:ascii="Times New Roman" w:hAnsi="Times New Roman" w:cs="Times New Roman"/>
          <w:caps/>
          <w:spacing w:val="-4"/>
        </w:rPr>
      </w:pPr>
      <w:r>
        <w:rPr>
          <w:rFonts w:ascii="Times New Roman" w:hAnsi="Times New Roman" w:cs="Times New Roman"/>
          <w:spacing w:val="-10"/>
        </w:rPr>
        <w:t>7.1.</w:t>
      </w:r>
      <w:r w:rsidR="00313D33" w:rsidRPr="004F7B07">
        <w:rPr>
          <w:rFonts w:ascii="Times New Roman" w:hAnsi="Times New Roman" w:cs="Times New Roman"/>
          <w:spacing w:val="-10"/>
        </w:rPr>
        <w:t xml:space="preserve"> </w:t>
      </w:r>
      <w:r w:rsidR="00313D33" w:rsidRPr="004F7B07">
        <w:rPr>
          <w:rFonts w:ascii="Times New Roman" w:hAnsi="Times New Roman" w:cs="Times New Roman"/>
          <w:spacing w:val="-5"/>
        </w:rPr>
        <w:t>Поставщик обязуется:</w:t>
      </w:r>
    </w:p>
    <w:p w:rsidR="00C56C56" w:rsidRPr="004F7B07" w:rsidRDefault="00313D33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7.1.1. Своевременно поставить товар в сроки, указанные в настоящем Договоре. Качество Товара должно соответствовать предъявляемым Покупателем требованиям.</w:t>
      </w:r>
    </w:p>
    <w:p w:rsidR="00C56C56" w:rsidRPr="004F7B07" w:rsidRDefault="00313D33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  <w:spacing w:val="1"/>
        </w:rPr>
        <w:t xml:space="preserve">7.1.2. Поставить Товар в количестве и ассортименте, указанном в товарной накладной, </w:t>
      </w:r>
      <w:r w:rsidRPr="004F7B07">
        <w:rPr>
          <w:rFonts w:ascii="Times New Roman" w:hAnsi="Times New Roman" w:cs="Times New Roman"/>
          <w:spacing w:val="-4"/>
        </w:rPr>
        <w:t>являющейся неотъемлемой частью настоящего Договора.</w:t>
      </w:r>
    </w:p>
    <w:p w:rsidR="00C56C56" w:rsidRPr="004F7B07" w:rsidRDefault="00313D33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-4"/>
        </w:rPr>
      </w:pPr>
      <w:r w:rsidRPr="004F7B07">
        <w:rPr>
          <w:rFonts w:ascii="Times New Roman" w:hAnsi="Times New Roman" w:cs="Times New Roman"/>
          <w:spacing w:val="-8"/>
        </w:rPr>
        <w:t xml:space="preserve">7.1.3. </w:t>
      </w:r>
      <w:r w:rsidRPr="004F7B07">
        <w:rPr>
          <w:rFonts w:ascii="Times New Roman" w:hAnsi="Times New Roman" w:cs="Times New Roman"/>
          <w:spacing w:val="-5"/>
        </w:rPr>
        <w:t xml:space="preserve">Поставщик обязан передать </w:t>
      </w:r>
      <w:r w:rsidR="00661C44" w:rsidRPr="004F7B07">
        <w:rPr>
          <w:rFonts w:ascii="Times New Roman" w:hAnsi="Times New Roman" w:cs="Times New Roman"/>
          <w:spacing w:val="-5"/>
        </w:rPr>
        <w:t>Покупателю</w:t>
      </w:r>
      <w:r w:rsidRPr="004F7B07">
        <w:rPr>
          <w:rFonts w:ascii="Times New Roman" w:hAnsi="Times New Roman" w:cs="Times New Roman"/>
          <w:spacing w:val="-5"/>
        </w:rPr>
        <w:t xml:space="preserve"> Товар в таре и упаковке, предусмотренной для </w:t>
      </w:r>
      <w:r w:rsidRPr="004F7B07">
        <w:rPr>
          <w:rFonts w:ascii="Times New Roman" w:hAnsi="Times New Roman" w:cs="Times New Roman"/>
          <w:spacing w:val="-4"/>
        </w:rPr>
        <w:t>товаров данного вида и обеспечивающих его сохранность при обычных условиях хранения и транспортировки.</w:t>
      </w:r>
    </w:p>
    <w:p w:rsidR="00C56C56" w:rsidRPr="004F7B07" w:rsidRDefault="00313D33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  <w:spacing w:val="-8"/>
        </w:rPr>
        <w:t xml:space="preserve">7.2. </w:t>
      </w:r>
      <w:r w:rsidRPr="004F7B07">
        <w:rPr>
          <w:rFonts w:ascii="Times New Roman" w:hAnsi="Times New Roman" w:cs="Times New Roman"/>
          <w:spacing w:val="-4"/>
        </w:rPr>
        <w:t>Покупатель обязуется:</w:t>
      </w:r>
    </w:p>
    <w:p w:rsidR="00C56C56" w:rsidRPr="004F7B07" w:rsidRDefault="00313D33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-4"/>
        </w:rPr>
      </w:pPr>
      <w:r w:rsidRPr="004F7B07">
        <w:rPr>
          <w:rFonts w:ascii="Times New Roman" w:hAnsi="Times New Roman" w:cs="Times New Roman"/>
          <w:spacing w:val="-4"/>
        </w:rPr>
        <w:t>7.2.1. Оплатить Товар в сумме и сроки, согласно настоящему Договору.</w:t>
      </w:r>
    </w:p>
    <w:p w:rsidR="00C56C56" w:rsidRPr="004F7B07" w:rsidRDefault="00313D33" w:rsidP="00182C5A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-4"/>
        </w:rPr>
      </w:pPr>
      <w:r w:rsidRPr="004F7B07">
        <w:rPr>
          <w:rFonts w:ascii="Times New Roman" w:hAnsi="Times New Roman" w:cs="Times New Roman"/>
          <w:spacing w:val="-4"/>
        </w:rPr>
        <w:t>7.2.2. Обеспечить приемку Товара.</w:t>
      </w:r>
    </w:p>
    <w:p w:rsidR="00C56C56" w:rsidRPr="004F7B07" w:rsidRDefault="00C56C56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  <w:spacing w:val="-4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jc w:val="center"/>
        <w:rPr>
          <w:rFonts w:ascii="Times New Roman" w:hAnsi="Times New Roman" w:cs="Times New Roman"/>
          <w:b/>
          <w:caps/>
          <w:spacing w:val="-4"/>
        </w:rPr>
      </w:pPr>
      <w:r>
        <w:rPr>
          <w:rFonts w:ascii="Times New Roman" w:hAnsi="Times New Roman" w:cs="Times New Roman"/>
          <w:b/>
          <w:caps/>
          <w:spacing w:val="-4"/>
        </w:rPr>
        <w:t>8.</w:t>
      </w:r>
      <w:r>
        <w:rPr>
          <w:rFonts w:ascii="Times New Roman" w:hAnsi="Times New Roman" w:cs="Times New Roman"/>
          <w:b/>
          <w:caps/>
          <w:spacing w:val="-4"/>
        </w:rPr>
        <w:tab/>
      </w:r>
      <w:r w:rsidR="00313D33" w:rsidRPr="004F7B07">
        <w:rPr>
          <w:rFonts w:ascii="Times New Roman" w:hAnsi="Times New Roman" w:cs="Times New Roman"/>
          <w:b/>
          <w:caps/>
          <w:spacing w:val="-4"/>
        </w:rPr>
        <w:t>ОТВЕТСТВЕННОСТЬ СТОРОН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8.1. За нарушение условий Договора Стороны несут ответственность в соответствии с настоящим Договором и действующим законодательством Российской Федерации.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8.2. В случае нарушения срока оплаты полученного счета Поставщик вправе изменить стоимость товара в любую сторону. Оплата</w:t>
      </w:r>
      <w:r w:rsidR="00917CB1" w:rsidRPr="004F7B07">
        <w:rPr>
          <w:rFonts w:ascii="Times New Roman" w:hAnsi="Times New Roman" w:cs="Times New Roman"/>
        </w:rPr>
        <w:t>,</w:t>
      </w:r>
      <w:r w:rsidRPr="004F7B07">
        <w:rPr>
          <w:rFonts w:ascii="Times New Roman" w:hAnsi="Times New Roman" w:cs="Times New Roman"/>
        </w:rPr>
        <w:t xml:space="preserve"> поступившая после истечения срока</w:t>
      </w:r>
      <w:r w:rsidR="00917CB1" w:rsidRPr="004F7B07">
        <w:rPr>
          <w:rFonts w:ascii="Times New Roman" w:hAnsi="Times New Roman" w:cs="Times New Roman"/>
        </w:rPr>
        <w:t>,</w:t>
      </w:r>
      <w:r w:rsidR="00661C44" w:rsidRPr="004F7B07">
        <w:rPr>
          <w:rFonts w:ascii="Times New Roman" w:hAnsi="Times New Roman" w:cs="Times New Roman"/>
        </w:rPr>
        <w:t xml:space="preserve"> считается недействительной и на усмотрение Покупателя должна быть зачтена по заявлению Покупателя в счет будущей поставки Товара или возвращена Покупателю в течение 3 рабочих дней. </w:t>
      </w:r>
    </w:p>
    <w:p w:rsidR="00313D33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lastRenderedPageBreak/>
        <w:t>8.3. Поставщик не несет ответственности за некачественно выполненные услуги по перевозке груза транспортно-экспедиционной компанией.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8.4. Сторона не несет ответственности по Договору, если докажет, что выполнение его условий невозможно в силу непредсказуемых, непредотвратимых и непреодолимых обстоятельств (непреодолимая сила), находящихся вне контроля Стороны: стихийные бедствия, пожары, эпидемии, военные действия, чрезвычайные положения, забастовки. Эти обстоятельства должны быть подтверждены справками Торгово-промышленных палат или компетентных государственных органов Российской Федерации.</w:t>
      </w:r>
      <w:r w:rsidRPr="004F7B07">
        <w:rPr>
          <w:rFonts w:ascii="Times New Roman" w:hAnsi="Times New Roman" w:cs="Times New Roman"/>
          <w:spacing w:val="-8"/>
        </w:rPr>
        <w:t> 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 обстоятельствами.</w:t>
      </w:r>
    </w:p>
    <w:p w:rsidR="00C56C56" w:rsidRPr="004F7B07" w:rsidRDefault="00313D33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 xml:space="preserve">8.5. Все споры и разногласия, которые могут возникнуть в связи с исполнением Договора, Стороны намерены решать путем переговоров. В случае невозможности решения спора путем переговоров он подлежит рассмотрению в соответствии с законодательством РФ в Арбитражном суде </w:t>
      </w:r>
      <w:r w:rsidR="00661C44" w:rsidRPr="004F7B07">
        <w:rPr>
          <w:rFonts w:ascii="Times New Roman" w:hAnsi="Times New Roman" w:cs="Times New Roman"/>
        </w:rPr>
        <w:t>по месту нахождения истца</w:t>
      </w:r>
      <w:r w:rsidR="00D63190" w:rsidRPr="004F7B07">
        <w:rPr>
          <w:rFonts w:ascii="Times New Roman" w:hAnsi="Times New Roman" w:cs="Times New Roman"/>
        </w:rPr>
        <w:t>.</w:t>
      </w:r>
    </w:p>
    <w:p w:rsidR="00D63190" w:rsidRPr="004F7B07" w:rsidRDefault="00D63190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 xml:space="preserve">8.6. В случае нарушения Поставщиком срока поставки Товара Покупатель вправе взыскать с Поставщика неустойку в размере 0,05% от стоимости </w:t>
      </w:r>
      <w:r w:rsidR="00837E42" w:rsidRPr="004F7B07">
        <w:rPr>
          <w:rFonts w:ascii="Times New Roman" w:hAnsi="Times New Roman" w:cs="Times New Roman"/>
        </w:rPr>
        <w:t>не поставленного</w:t>
      </w:r>
      <w:r w:rsidRPr="004F7B07">
        <w:rPr>
          <w:rFonts w:ascii="Times New Roman" w:hAnsi="Times New Roman" w:cs="Times New Roman"/>
        </w:rPr>
        <w:t xml:space="preserve"> в срок Товара за каждый день просрочки.</w:t>
      </w:r>
    </w:p>
    <w:p w:rsidR="00C56C56" w:rsidRPr="004F7B07" w:rsidRDefault="00C56C56" w:rsidP="00604801">
      <w:pPr>
        <w:pStyle w:val="Textbody"/>
        <w:spacing w:before="150" w:after="150" w:line="240" w:lineRule="auto"/>
        <w:ind w:firstLine="360"/>
        <w:jc w:val="both"/>
        <w:rPr>
          <w:rFonts w:ascii="Times New Roman" w:hAnsi="Times New Roman" w:cs="Times New Roman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ind w:firstLine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9.</w:t>
      </w:r>
      <w:r>
        <w:rPr>
          <w:rFonts w:ascii="Times New Roman" w:hAnsi="Times New Roman" w:cs="Times New Roman"/>
          <w:b/>
          <w:caps/>
        </w:rPr>
        <w:tab/>
      </w:r>
      <w:r w:rsidR="00313D33" w:rsidRPr="004F7B07">
        <w:rPr>
          <w:rFonts w:ascii="Times New Roman" w:hAnsi="Times New Roman" w:cs="Times New Roman"/>
          <w:b/>
          <w:caps/>
        </w:rPr>
        <w:t>КОНФИДЕНЦИАЛЬНОСТЬ</w:t>
      </w:r>
    </w:p>
    <w:p w:rsidR="00C56C56" w:rsidRPr="004F7B07" w:rsidRDefault="00313D33" w:rsidP="00604801">
      <w:pPr>
        <w:pStyle w:val="Textbody"/>
        <w:spacing w:before="150" w:after="15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9.1. Условия Договора носят конфиденциальный характер. С любой относящейся к Договору документацией и информацией могут быть ознакомлены только лица, состоящие в трудовых отношениях со Сторонами и непосредственно выполняющие служебные обязанности, связанные с договорной работой.</w:t>
      </w:r>
    </w:p>
    <w:p w:rsidR="00C56C56" w:rsidRPr="004F7B07" w:rsidRDefault="00313D33" w:rsidP="002A394E">
      <w:pPr>
        <w:pStyle w:val="Textbody"/>
        <w:spacing w:before="150" w:after="15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9.2. В случае нарушения условий конфиденциальности виновная Сторона возмещает другой Стороне причиненные ей этим убытки.</w:t>
      </w:r>
    </w:p>
    <w:p w:rsidR="007039EA" w:rsidRPr="004F7B07" w:rsidRDefault="007039EA" w:rsidP="002A394E">
      <w:pPr>
        <w:pStyle w:val="Textbody"/>
        <w:spacing w:before="150" w:after="150" w:line="240" w:lineRule="auto"/>
        <w:ind w:left="180" w:firstLine="360"/>
        <w:jc w:val="both"/>
        <w:rPr>
          <w:rFonts w:ascii="Times New Roman" w:hAnsi="Times New Roman" w:cs="Times New Roman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ind w:left="180" w:firstLine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10.</w:t>
      </w:r>
      <w:r>
        <w:rPr>
          <w:rFonts w:ascii="Times New Roman" w:hAnsi="Times New Roman" w:cs="Times New Roman"/>
          <w:b/>
          <w:caps/>
        </w:rPr>
        <w:tab/>
      </w:r>
      <w:r w:rsidR="00313D33" w:rsidRPr="004F7B07">
        <w:rPr>
          <w:rFonts w:ascii="Times New Roman" w:hAnsi="Times New Roman" w:cs="Times New Roman"/>
          <w:b/>
          <w:caps/>
        </w:rPr>
        <w:t>СРОК ДЕЙСТВИЯ ДОГОВОРА И ПОРЯДОК ЕГО ИЗМЕНЕНИЯ И РАСТОРЖЕНИЯ</w:t>
      </w:r>
    </w:p>
    <w:p w:rsidR="00C56C56" w:rsidRPr="004F7B07" w:rsidRDefault="00313D33" w:rsidP="00604801">
      <w:pPr>
        <w:pStyle w:val="Textbody"/>
        <w:spacing w:before="150" w:after="15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10.1. Договор вступает в силу в день подписания его обеими Сторонами и скрепления печатями и действует в течение года с момента подписания. Если Сторона письменно не заявит другой Стороне не менее чем за 30 (тридцать) календарных дней до его окончания о намерении прекратить действие Договора, он будет считаться продленным на следующий календарный год.</w:t>
      </w:r>
    </w:p>
    <w:p w:rsidR="00C56C56" w:rsidRPr="004F7B07" w:rsidRDefault="00313D33" w:rsidP="00604801">
      <w:pPr>
        <w:pStyle w:val="Textbody"/>
        <w:spacing w:before="150" w:after="15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10.2. Договор может быть досрочно расторгнут по письменному соглашению Сторон.</w:t>
      </w:r>
    </w:p>
    <w:p w:rsidR="00C56C56" w:rsidRPr="004F7B07" w:rsidRDefault="00313D33" w:rsidP="002A394E">
      <w:pPr>
        <w:pStyle w:val="Textbody"/>
        <w:spacing w:after="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10.3. И</w:t>
      </w:r>
      <w:r w:rsidRPr="004F7B07">
        <w:rPr>
          <w:rFonts w:ascii="Times New Roman" w:hAnsi="Times New Roman" w:cs="Times New Roman"/>
          <w:spacing w:val="-1"/>
        </w:rPr>
        <w:t xml:space="preserve">зменения и дополнения, а также все </w:t>
      </w:r>
      <w:r w:rsidRPr="004F7B07">
        <w:rPr>
          <w:rFonts w:ascii="Times New Roman" w:hAnsi="Times New Roman" w:cs="Times New Roman"/>
        </w:rPr>
        <w:t xml:space="preserve">согласования условий поставки, в том числе заявки, коммерческие предложения и спецификации </w:t>
      </w:r>
      <w:r w:rsidRPr="004F7B07">
        <w:rPr>
          <w:rFonts w:ascii="Times New Roman" w:hAnsi="Times New Roman" w:cs="Times New Roman"/>
          <w:spacing w:val="-1"/>
        </w:rPr>
        <w:t xml:space="preserve">к настоящему Договору имеют силу и </w:t>
      </w:r>
      <w:r w:rsidRPr="004F7B07">
        <w:rPr>
          <w:rFonts w:ascii="Times New Roman" w:hAnsi="Times New Roman" w:cs="Times New Roman"/>
          <w:spacing w:val="-5"/>
        </w:rPr>
        <w:t xml:space="preserve">являются неотъемлемой частью Договора, </w:t>
      </w:r>
      <w:r w:rsidRPr="004F7B07">
        <w:rPr>
          <w:rFonts w:ascii="Times New Roman" w:hAnsi="Times New Roman" w:cs="Times New Roman"/>
          <w:spacing w:val="-1"/>
        </w:rPr>
        <w:t xml:space="preserve">только в том случае, если они </w:t>
      </w:r>
      <w:r w:rsidRPr="004F7B07">
        <w:rPr>
          <w:rFonts w:ascii="Times New Roman" w:hAnsi="Times New Roman" w:cs="Times New Roman"/>
          <w:spacing w:val="-5"/>
        </w:rPr>
        <w:t xml:space="preserve">оформлены в письменном виде, подписаны уполномоченными лицами и скреплены печатями Сторон. </w:t>
      </w:r>
      <w:r w:rsidRPr="004F7B07">
        <w:rPr>
          <w:rFonts w:ascii="Times New Roman" w:hAnsi="Times New Roman" w:cs="Times New Roman"/>
        </w:rPr>
        <w:t>В случае противоречий между измененными Сторонами условиями поставки и прежними ее условиями, измененные условия поставки будут иметь для Сторон преобладающую силу.</w:t>
      </w:r>
    </w:p>
    <w:p w:rsidR="000A408C" w:rsidRPr="004F7B07" w:rsidRDefault="000A408C" w:rsidP="00604801">
      <w:pPr>
        <w:pStyle w:val="Textbody"/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caps/>
          <w:spacing w:val="-5"/>
        </w:rPr>
      </w:pPr>
    </w:p>
    <w:p w:rsidR="00C56C56" w:rsidRPr="004F7B07" w:rsidRDefault="004F7B07" w:rsidP="002A394E">
      <w:pPr>
        <w:pStyle w:val="Textbody"/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caps/>
          <w:spacing w:val="-5"/>
        </w:rPr>
      </w:pPr>
      <w:r>
        <w:rPr>
          <w:rFonts w:ascii="Times New Roman" w:hAnsi="Times New Roman" w:cs="Times New Roman"/>
          <w:b/>
          <w:caps/>
          <w:spacing w:val="-5"/>
        </w:rPr>
        <w:t>11.</w:t>
      </w:r>
      <w:r>
        <w:rPr>
          <w:rFonts w:ascii="Times New Roman" w:hAnsi="Times New Roman" w:cs="Times New Roman"/>
          <w:b/>
          <w:caps/>
          <w:spacing w:val="-5"/>
        </w:rPr>
        <w:tab/>
      </w:r>
      <w:r w:rsidR="00313D33" w:rsidRPr="004F7B07">
        <w:rPr>
          <w:rFonts w:ascii="Times New Roman" w:hAnsi="Times New Roman" w:cs="Times New Roman"/>
          <w:b/>
          <w:caps/>
          <w:spacing w:val="-5"/>
        </w:rPr>
        <w:t>ЗАКЛЮЧИТЕЛЬНЫЕ ПОЛОЖЕНИЯ</w:t>
      </w:r>
    </w:p>
    <w:p w:rsidR="00C56C56" w:rsidRPr="004F7B07" w:rsidRDefault="00313D33" w:rsidP="00182C5A">
      <w:pPr>
        <w:pStyle w:val="Textbody"/>
        <w:spacing w:before="150" w:after="15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11.1. Стороны признают в рамках Договора юридическую силу и дату получения ими факсимильных документов.</w:t>
      </w:r>
    </w:p>
    <w:p w:rsidR="00C56C56" w:rsidRPr="004F7B07" w:rsidRDefault="00313D33" w:rsidP="00182C5A">
      <w:pPr>
        <w:pStyle w:val="Textbody"/>
        <w:spacing w:after="0" w:line="240" w:lineRule="auto"/>
        <w:ind w:left="180" w:firstLine="360"/>
        <w:jc w:val="both"/>
        <w:rPr>
          <w:rFonts w:ascii="Times New Roman" w:hAnsi="Times New Roman" w:cs="Times New Roman"/>
          <w:spacing w:val="-10"/>
        </w:rPr>
      </w:pPr>
      <w:r w:rsidRPr="004F7B07">
        <w:rPr>
          <w:rFonts w:ascii="Times New Roman" w:hAnsi="Times New Roman" w:cs="Times New Roman"/>
          <w:spacing w:val="-10"/>
        </w:rPr>
        <w:lastRenderedPageBreak/>
        <w:t>11.2.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C56C56" w:rsidRPr="004F7B07" w:rsidRDefault="00313D33" w:rsidP="00182C5A">
      <w:pPr>
        <w:pStyle w:val="Textbody"/>
        <w:spacing w:after="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</w:rPr>
        <w:t>11.3. Все юридические, фактические, почтовые, иные адреса и банковские реквизиты Сторон, приведенные в тексте настоящего договора, подлинные и признаны Сторонами. При изменении наименования, адреса, банковских реквизитов или реорганизации Стороны обязаны уведомить друг друга в тот же день.</w:t>
      </w:r>
    </w:p>
    <w:p w:rsidR="00917CB1" w:rsidRPr="004F7B07" w:rsidRDefault="00313D33" w:rsidP="00182C5A">
      <w:pPr>
        <w:pStyle w:val="Textbody"/>
        <w:spacing w:after="0" w:line="240" w:lineRule="auto"/>
        <w:ind w:left="180" w:firstLine="360"/>
        <w:jc w:val="both"/>
        <w:rPr>
          <w:rFonts w:ascii="Times New Roman" w:hAnsi="Times New Roman" w:cs="Times New Roman"/>
        </w:rPr>
      </w:pPr>
      <w:r w:rsidRPr="004F7B07">
        <w:rPr>
          <w:rFonts w:ascii="Times New Roman" w:hAnsi="Times New Roman" w:cs="Times New Roman"/>
          <w:spacing w:val="-4"/>
        </w:rPr>
        <w:t xml:space="preserve">11.4. Настоящий Договор и Приложения к нему составлены в двух экземплярах, имеющих одинаковую </w:t>
      </w:r>
      <w:r w:rsidRPr="004F7B07">
        <w:rPr>
          <w:rFonts w:ascii="Times New Roman" w:hAnsi="Times New Roman" w:cs="Times New Roman"/>
          <w:spacing w:val="-5"/>
        </w:rPr>
        <w:t>юридическую силу, по одному экземпляру для каждой стороны.</w:t>
      </w:r>
    </w:p>
    <w:p w:rsidR="002A394E" w:rsidRPr="004F7B07" w:rsidRDefault="002A394E" w:rsidP="00756DC7">
      <w:pPr>
        <w:pStyle w:val="Textbody"/>
        <w:spacing w:before="150" w:after="150" w:line="240" w:lineRule="auto"/>
        <w:rPr>
          <w:rFonts w:ascii="Times New Roman" w:hAnsi="Times New Roman" w:cs="Times New Roman"/>
          <w:b/>
          <w:caps/>
          <w:spacing w:val="-4"/>
        </w:rPr>
      </w:pPr>
    </w:p>
    <w:p w:rsidR="00C56C56" w:rsidRPr="004F7B07" w:rsidRDefault="004F7B07" w:rsidP="00604801">
      <w:pPr>
        <w:pStyle w:val="Textbody"/>
        <w:spacing w:before="150" w:after="150" w:line="240" w:lineRule="auto"/>
        <w:ind w:left="360"/>
        <w:jc w:val="center"/>
        <w:rPr>
          <w:rFonts w:ascii="Times New Roman" w:hAnsi="Times New Roman" w:cs="Times New Roman"/>
          <w:b/>
          <w:caps/>
          <w:spacing w:val="-4"/>
        </w:rPr>
      </w:pPr>
      <w:r>
        <w:rPr>
          <w:rFonts w:ascii="Times New Roman" w:hAnsi="Times New Roman" w:cs="Times New Roman"/>
          <w:b/>
          <w:caps/>
          <w:spacing w:val="-4"/>
        </w:rPr>
        <w:t>12.</w:t>
      </w:r>
      <w:r>
        <w:rPr>
          <w:rFonts w:ascii="Times New Roman" w:hAnsi="Times New Roman" w:cs="Times New Roman"/>
          <w:b/>
          <w:caps/>
          <w:spacing w:val="-4"/>
        </w:rPr>
        <w:tab/>
      </w:r>
      <w:r w:rsidR="00313D33" w:rsidRPr="004F7B07">
        <w:rPr>
          <w:rFonts w:ascii="Times New Roman" w:hAnsi="Times New Roman" w:cs="Times New Roman"/>
          <w:b/>
          <w:caps/>
          <w:spacing w:val="-4"/>
        </w:rPr>
        <w:t>ЮРИДИЧЕСКИЕ АДРЕСА И БАНКОВСКИЕ РЕКВИЗИТЫ СТОРОН:</w:t>
      </w:r>
    </w:p>
    <w:p w:rsidR="002A394E" w:rsidRPr="004F7B07" w:rsidRDefault="003C065B" w:rsidP="00604801">
      <w:pPr>
        <w:pStyle w:val="Textbody"/>
        <w:spacing w:before="150" w:after="150" w:line="240" w:lineRule="auto"/>
        <w:ind w:left="360"/>
        <w:jc w:val="center"/>
        <w:rPr>
          <w:rFonts w:ascii="Times New Roman" w:hAnsi="Times New Roman" w:cs="Times New Roman"/>
          <w:caps/>
          <w:spacing w:val="-4"/>
        </w:rPr>
      </w:pPr>
      <w:r w:rsidRPr="004F7B07">
        <w:rPr>
          <w:rFonts w:ascii="Times New Roman" w:hAnsi="Times New Roman" w:cs="Times New Roman"/>
          <w:b/>
          <w:bCs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223520</wp:posOffset>
                </wp:positionV>
                <wp:extent cx="3131820" cy="3819525"/>
                <wp:effectExtent l="0" t="0" r="1143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94E" w:rsidRDefault="0089399E" w:rsidP="002A394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ПОКУПАТЕЛЬ</w:t>
                            </w:r>
                            <w:r w:rsidR="002A394E" w:rsidRPr="005B2AD4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2A394E" w:rsidRPr="005B2AD4" w:rsidRDefault="002A394E" w:rsidP="002A394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23179" w:rsidRDefault="00BE3FB3" w:rsidP="00227013">
                            <w:pPr>
                              <w:ind w:left="142" w:right="-4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23179" w:rsidRPr="00323179" w:rsidRDefault="00323179" w:rsidP="00837E42">
                            <w:pPr>
                              <w:ind w:left="142" w:right="-43"/>
                              <w:rPr>
                                <w:rStyle w:val="wmi-callto"/>
                                <w:sz w:val="22"/>
                                <w:lang w:val="en-US"/>
                              </w:rPr>
                            </w:pPr>
                          </w:p>
                          <w:p w:rsidR="00837E42" w:rsidRPr="00323179" w:rsidRDefault="00837E42" w:rsidP="00837E42">
                            <w:pPr>
                              <w:ind w:firstLine="142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2A394E" w:rsidRPr="00323179" w:rsidRDefault="002A394E" w:rsidP="002A394E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2A394E" w:rsidRPr="00323179" w:rsidRDefault="002A394E" w:rsidP="002A39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55pt;margin-top:17.6pt;width:246.6pt;height:300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" strokecolor="white">
                <v:textbox>
                  <w:txbxContent>
                    <w:p w:rsidR="002A394E" w:rsidRDefault="0089399E" w:rsidP="002A394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ПОКУПАТЕЛЬ</w:t>
                      </w:r>
                      <w:r w:rsidR="002A394E" w:rsidRPr="005B2AD4">
                        <w:rPr>
                          <w:b/>
                          <w:sz w:val="22"/>
                        </w:rPr>
                        <w:t>:</w:t>
                      </w:r>
                    </w:p>
                    <w:p w:rsidR="002A394E" w:rsidRPr="005B2AD4" w:rsidRDefault="002A394E" w:rsidP="002A394E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23179" w:rsidRDefault="00BE3FB3" w:rsidP="00227013">
                      <w:pPr>
                        <w:ind w:left="142" w:right="-43"/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23179" w:rsidRPr="00323179" w:rsidRDefault="00323179" w:rsidP="00837E42">
                      <w:pPr>
                        <w:ind w:left="142" w:right="-43"/>
                        <w:rPr>
                          <w:rStyle w:val="wmi-callto"/>
                          <w:sz w:val="22"/>
                          <w:lang w:val="en-US"/>
                        </w:rPr>
                      </w:pPr>
                    </w:p>
                    <w:p w:rsidR="00837E42" w:rsidRPr="00323179" w:rsidRDefault="00837E42" w:rsidP="00837E42">
                      <w:pPr>
                        <w:ind w:firstLine="142"/>
                        <w:rPr>
                          <w:sz w:val="22"/>
                          <w:lang w:val="en-US"/>
                        </w:rPr>
                      </w:pPr>
                    </w:p>
                    <w:p w:rsidR="002A394E" w:rsidRPr="00323179" w:rsidRDefault="002A394E" w:rsidP="002A394E">
                      <w:pPr>
                        <w:rPr>
                          <w:sz w:val="22"/>
                          <w:lang w:val="en-US"/>
                        </w:rPr>
                      </w:pPr>
                    </w:p>
                    <w:p w:rsidR="002A394E" w:rsidRPr="00323179" w:rsidRDefault="002A394E" w:rsidP="002A39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7B07" w:rsidRPr="004F7B07">
        <w:rPr>
          <w:rFonts w:ascii="Times New Roman" w:hAnsi="Times New Roman" w:cs="Times New Roman"/>
          <w:b/>
          <w:bCs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224790</wp:posOffset>
                </wp:positionV>
                <wp:extent cx="3131820" cy="3571875"/>
                <wp:effectExtent l="0" t="0" r="11430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94E" w:rsidRDefault="002A394E" w:rsidP="002A394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B2AD4">
                              <w:rPr>
                                <w:b/>
                                <w:sz w:val="22"/>
                              </w:rPr>
                              <w:t>ПОСТАВЩИК:</w:t>
                            </w:r>
                          </w:p>
                          <w:p w:rsidR="002A394E" w:rsidRPr="005B2AD4" w:rsidRDefault="002A394E" w:rsidP="002A394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7E42" w:rsidRPr="00837E42" w:rsidRDefault="00837E42" w:rsidP="00837E4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37E42">
                              <w:rPr>
                                <w:b/>
                                <w:sz w:val="22"/>
                              </w:rPr>
                              <w:t>ООО «Эверест Плюс»</w:t>
                            </w:r>
                          </w:p>
                          <w:p w:rsidR="00837E42" w:rsidRPr="005B2AD4" w:rsidRDefault="00837E42" w:rsidP="00837E4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37E42" w:rsidRPr="005B2AD4" w:rsidRDefault="00837E42" w:rsidP="00837E42">
                            <w:pPr>
                              <w:rPr>
                                <w:sz w:val="22"/>
                              </w:rPr>
                            </w:pPr>
                            <w:r w:rsidRPr="005B2AD4">
                              <w:rPr>
                                <w:sz w:val="22"/>
                              </w:rPr>
                              <w:t xml:space="preserve">ИНН </w:t>
                            </w:r>
                            <w:r w:rsidRPr="00E32944">
                              <w:rPr>
                                <w:sz w:val="22"/>
                                <w:szCs w:val="22"/>
                              </w:rPr>
                              <w:t>5836677620</w:t>
                            </w:r>
                            <w:r w:rsidRPr="005B2AD4">
                              <w:rPr>
                                <w:sz w:val="22"/>
                              </w:rPr>
                              <w:t xml:space="preserve"> КПП </w:t>
                            </w:r>
                            <w:r w:rsidRPr="00E32944">
                              <w:rPr>
                                <w:sz w:val="22"/>
                                <w:szCs w:val="22"/>
                              </w:rPr>
                              <w:t>583601001</w:t>
                            </w:r>
                          </w:p>
                          <w:p w:rsidR="00837E42" w:rsidRDefault="00837E42" w:rsidP="00837E42">
                            <w:pPr>
                              <w:rPr>
                                <w:sz w:val="22"/>
                              </w:rPr>
                            </w:pPr>
                            <w:r w:rsidRPr="005B2AD4">
                              <w:rPr>
                                <w:sz w:val="22"/>
                              </w:rPr>
                              <w:t>ОГРН:</w:t>
                            </w:r>
                            <w:r w:rsidRPr="00E32944">
                              <w:rPr>
                                <w:sz w:val="28"/>
                              </w:rPr>
                              <w:t xml:space="preserve"> </w:t>
                            </w:r>
                            <w:r w:rsidRPr="00E32944">
                              <w:rPr>
                                <w:sz w:val="22"/>
                              </w:rPr>
                              <w:t>1165835059763</w:t>
                            </w:r>
                          </w:p>
                          <w:p w:rsidR="00837E42" w:rsidRPr="005B2AD4" w:rsidRDefault="00837E42" w:rsidP="00837E4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37E42" w:rsidRDefault="00837E42" w:rsidP="00837E42">
                            <w:pPr>
                              <w:rPr>
                                <w:sz w:val="22"/>
                              </w:rPr>
                            </w:pPr>
                            <w:r w:rsidRPr="005B2AD4">
                              <w:rPr>
                                <w:sz w:val="22"/>
                              </w:rPr>
                              <w:t xml:space="preserve">Юр.адрес: </w:t>
                            </w:r>
                            <w:r w:rsidRPr="00E32944">
                              <w:rPr>
                                <w:sz w:val="22"/>
                              </w:rPr>
                              <w:t>440052, г. Пенза, ул. Калинина д. 76, кв. 28</w:t>
                            </w:r>
                          </w:p>
                          <w:p w:rsidR="0089399E" w:rsidRPr="00E32944" w:rsidRDefault="0089399E" w:rsidP="00837E42"/>
                          <w:p w:rsidR="00837E42" w:rsidRPr="00C12FCB" w:rsidRDefault="00837E42" w:rsidP="00837E42">
                            <w:r w:rsidRPr="005B2AD4">
                              <w:rPr>
                                <w:sz w:val="22"/>
                              </w:rPr>
                              <w:t xml:space="preserve">Факт. Адрес: </w:t>
                            </w:r>
                            <w:r w:rsidRPr="00E32944">
                              <w:rPr>
                                <w:sz w:val="22"/>
                              </w:rPr>
                              <w:t>440052, г. Пенза, ул. Калинина д. 76, кв. 28</w:t>
                            </w:r>
                          </w:p>
                          <w:p w:rsidR="00837E42" w:rsidRPr="005B2AD4" w:rsidRDefault="00837E42" w:rsidP="00837E4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37E42" w:rsidRPr="005B2AD4" w:rsidRDefault="00837E42" w:rsidP="00837E42">
                            <w:pPr>
                              <w:rPr>
                                <w:sz w:val="22"/>
                              </w:rPr>
                            </w:pPr>
                            <w:r w:rsidRPr="005B2AD4">
                              <w:rPr>
                                <w:sz w:val="22"/>
                              </w:rPr>
                              <w:t xml:space="preserve">р/с </w:t>
                            </w:r>
                            <w:r w:rsidRPr="00E32944">
                              <w:rPr>
                                <w:sz w:val="22"/>
                              </w:rPr>
                              <w:t>40702810400010003572</w:t>
                            </w:r>
                          </w:p>
                          <w:p w:rsidR="00837E42" w:rsidRPr="005B2AD4" w:rsidRDefault="00837E42" w:rsidP="00837E42">
                            <w:pPr>
                              <w:rPr>
                                <w:sz w:val="22"/>
                              </w:rPr>
                            </w:pPr>
                            <w:r w:rsidRPr="005B2AD4">
                              <w:rPr>
                                <w:sz w:val="22"/>
                              </w:rPr>
                              <w:t xml:space="preserve">к/сч </w:t>
                            </w:r>
                            <w:r w:rsidRPr="00E32944">
                              <w:rPr>
                                <w:sz w:val="22"/>
                              </w:rPr>
                              <w:t>30101810200000000707</w:t>
                            </w:r>
                          </w:p>
                          <w:p w:rsidR="00837E42" w:rsidRPr="005B2AD4" w:rsidRDefault="00837E42" w:rsidP="00837E42">
                            <w:pPr>
                              <w:rPr>
                                <w:sz w:val="22"/>
                              </w:rPr>
                            </w:pPr>
                            <w:r w:rsidRPr="005B2AD4">
                              <w:rPr>
                                <w:sz w:val="22"/>
                              </w:rPr>
                              <w:t xml:space="preserve">БИК </w:t>
                            </w:r>
                            <w:r w:rsidRPr="00E32944">
                              <w:rPr>
                                <w:sz w:val="22"/>
                              </w:rPr>
                              <w:t>045655707</w:t>
                            </w:r>
                          </w:p>
                          <w:p w:rsidR="00837E42" w:rsidRDefault="00837E42" w:rsidP="00837E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2944">
                              <w:rPr>
                                <w:sz w:val="22"/>
                                <w:szCs w:val="22"/>
                              </w:rPr>
                              <w:t>в ПАО Банк «Кузнецкий» г. Пенза</w:t>
                            </w:r>
                          </w:p>
                          <w:p w:rsidR="00837E42" w:rsidRPr="00E32944" w:rsidRDefault="00837E42" w:rsidP="00837E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E42" w:rsidRDefault="00837E42" w:rsidP="00837E42">
                            <w:pPr>
                              <w:rPr>
                                <w:sz w:val="22"/>
                              </w:rPr>
                            </w:pPr>
                            <w:r w:rsidRPr="005B2AD4">
                              <w:rPr>
                                <w:sz w:val="22"/>
                              </w:rPr>
                              <w:t>Тел/факс (8412) 25-84-80</w:t>
                            </w:r>
                          </w:p>
                          <w:p w:rsidR="00323179" w:rsidRDefault="00323179" w:rsidP="00837E4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394E" w:rsidRPr="00323179" w:rsidRDefault="00323179" w:rsidP="002A394E">
                            <w:pPr>
                              <w:rPr>
                                <w:rStyle w:val="wmi-callto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Style w:val="wmi-callto"/>
                                <w:sz w:val="22"/>
                                <w:lang w:val="en-US"/>
                              </w:rPr>
                              <w:t>E-mail</w:t>
                            </w:r>
                            <w:r w:rsidRPr="00323179">
                              <w:rPr>
                                <w:rStyle w:val="wmi-callto"/>
                                <w:sz w:val="22"/>
                                <w:lang w:val="en-US"/>
                              </w:rPr>
                              <w:t xml:space="preserve">: </w:t>
                            </w:r>
                          </w:p>
                          <w:p w:rsidR="00323179" w:rsidRPr="00323179" w:rsidRDefault="00323179" w:rsidP="002A39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7pt;margin-top:17.7pt;width:246.6pt;height:28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" strokecolor="white">
                <v:textbox>
                  <w:txbxContent>
                    <w:p w:rsidR="002A394E" w:rsidRDefault="002A394E" w:rsidP="002A394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B2AD4">
                        <w:rPr>
                          <w:b/>
                          <w:sz w:val="22"/>
                        </w:rPr>
                        <w:t>ПОСТАВЩИК:</w:t>
                      </w:r>
                    </w:p>
                    <w:p w:rsidR="002A394E" w:rsidRPr="005B2AD4" w:rsidRDefault="002A394E" w:rsidP="002A394E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837E42" w:rsidRPr="00837E42" w:rsidRDefault="00837E42" w:rsidP="00837E42">
                      <w:pPr>
                        <w:rPr>
                          <w:b/>
                          <w:sz w:val="22"/>
                        </w:rPr>
                      </w:pPr>
                      <w:r w:rsidRPr="00837E42">
                        <w:rPr>
                          <w:b/>
                          <w:sz w:val="22"/>
                        </w:rPr>
                        <w:t>ООО «Эверест Плюс»</w:t>
                      </w:r>
                    </w:p>
                    <w:p w:rsidR="00837E42" w:rsidRPr="005B2AD4" w:rsidRDefault="00837E42" w:rsidP="00837E42">
                      <w:pPr>
                        <w:rPr>
                          <w:sz w:val="22"/>
                        </w:rPr>
                      </w:pPr>
                    </w:p>
                    <w:p w:rsidR="00837E42" w:rsidRPr="005B2AD4" w:rsidRDefault="00837E42" w:rsidP="00837E42">
                      <w:pPr>
                        <w:rPr>
                          <w:sz w:val="22"/>
                        </w:rPr>
                      </w:pPr>
                      <w:r w:rsidRPr="005B2AD4">
                        <w:rPr>
                          <w:sz w:val="22"/>
                        </w:rPr>
                        <w:t xml:space="preserve">ИНН </w:t>
                      </w:r>
                      <w:r w:rsidRPr="00E32944">
                        <w:rPr>
                          <w:sz w:val="22"/>
                          <w:szCs w:val="22"/>
                        </w:rPr>
                        <w:t>5836677620</w:t>
                      </w:r>
                      <w:r w:rsidRPr="005B2AD4">
                        <w:rPr>
                          <w:sz w:val="22"/>
                        </w:rPr>
                        <w:t xml:space="preserve"> КПП </w:t>
                      </w:r>
                      <w:r w:rsidRPr="00E32944">
                        <w:rPr>
                          <w:sz w:val="22"/>
                          <w:szCs w:val="22"/>
                        </w:rPr>
                        <w:t>583601001</w:t>
                      </w:r>
                    </w:p>
                    <w:p w:rsidR="00837E42" w:rsidRDefault="00837E42" w:rsidP="00837E42">
                      <w:pPr>
                        <w:rPr>
                          <w:sz w:val="22"/>
                        </w:rPr>
                      </w:pPr>
                      <w:r w:rsidRPr="005B2AD4">
                        <w:rPr>
                          <w:sz w:val="22"/>
                        </w:rPr>
                        <w:t>ОГРН:</w:t>
                      </w:r>
                      <w:r w:rsidRPr="00E32944">
                        <w:rPr>
                          <w:sz w:val="28"/>
                        </w:rPr>
                        <w:t xml:space="preserve"> </w:t>
                      </w:r>
                      <w:r w:rsidRPr="00E32944">
                        <w:rPr>
                          <w:sz w:val="22"/>
                        </w:rPr>
                        <w:t>1165835059763</w:t>
                      </w:r>
                    </w:p>
                    <w:p w:rsidR="00837E42" w:rsidRPr="005B2AD4" w:rsidRDefault="00837E42" w:rsidP="00837E42">
                      <w:pPr>
                        <w:rPr>
                          <w:sz w:val="22"/>
                        </w:rPr>
                      </w:pPr>
                    </w:p>
                    <w:p w:rsidR="00837E42" w:rsidRDefault="00837E42" w:rsidP="00837E42">
                      <w:pPr>
                        <w:rPr>
                          <w:sz w:val="22"/>
                        </w:rPr>
                      </w:pPr>
                      <w:r w:rsidRPr="005B2AD4">
                        <w:rPr>
                          <w:sz w:val="22"/>
                        </w:rPr>
                        <w:t xml:space="preserve">Юр.адрес: </w:t>
                      </w:r>
                      <w:r w:rsidRPr="00E32944">
                        <w:rPr>
                          <w:sz w:val="22"/>
                        </w:rPr>
                        <w:t>440052, г. Пенза, ул. Калинина д. 76, кв. 28</w:t>
                      </w:r>
                    </w:p>
                    <w:p w:rsidR="0089399E" w:rsidRPr="00E32944" w:rsidRDefault="0089399E" w:rsidP="00837E42"/>
                    <w:p w:rsidR="00837E42" w:rsidRPr="00C12FCB" w:rsidRDefault="00837E42" w:rsidP="00837E42">
                      <w:r w:rsidRPr="005B2AD4">
                        <w:rPr>
                          <w:sz w:val="22"/>
                        </w:rPr>
                        <w:t xml:space="preserve">Факт. Адрес: </w:t>
                      </w:r>
                      <w:r w:rsidRPr="00E32944">
                        <w:rPr>
                          <w:sz w:val="22"/>
                        </w:rPr>
                        <w:t>440052, г. Пенза, ул. Калинина д. 76, кв. 28</w:t>
                      </w:r>
                    </w:p>
                    <w:p w:rsidR="00837E42" w:rsidRPr="005B2AD4" w:rsidRDefault="00837E42" w:rsidP="00837E42">
                      <w:pPr>
                        <w:rPr>
                          <w:sz w:val="22"/>
                        </w:rPr>
                      </w:pPr>
                    </w:p>
                    <w:p w:rsidR="00837E42" w:rsidRPr="005B2AD4" w:rsidRDefault="00837E42" w:rsidP="00837E42">
                      <w:pPr>
                        <w:rPr>
                          <w:sz w:val="22"/>
                        </w:rPr>
                      </w:pPr>
                      <w:r w:rsidRPr="005B2AD4">
                        <w:rPr>
                          <w:sz w:val="22"/>
                        </w:rPr>
                        <w:t xml:space="preserve">р/с </w:t>
                      </w:r>
                      <w:r w:rsidRPr="00E32944">
                        <w:rPr>
                          <w:sz w:val="22"/>
                        </w:rPr>
                        <w:t>40702810400010003572</w:t>
                      </w:r>
                    </w:p>
                    <w:p w:rsidR="00837E42" w:rsidRPr="005B2AD4" w:rsidRDefault="00837E42" w:rsidP="00837E42">
                      <w:pPr>
                        <w:rPr>
                          <w:sz w:val="22"/>
                        </w:rPr>
                      </w:pPr>
                      <w:r w:rsidRPr="005B2AD4">
                        <w:rPr>
                          <w:sz w:val="22"/>
                        </w:rPr>
                        <w:t xml:space="preserve">к/сч </w:t>
                      </w:r>
                      <w:r w:rsidRPr="00E32944">
                        <w:rPr>
                          <w:sz w:val="22"/>
                        </w:rPr>
                        <w:t>30101810200000000707</w:t>
                      </w:r>
                    </w:p>
                    <w:p w:rsidR="00837E42" w:rsidRPr="005B2AD4" w:rsidRDefault="00837E42" w:rsidP="00837E42">
                      <w:pPr>
                        <w:rPr>
                          <w:sz w:val="22"/>
                        </w:rPr>
                      </w:pPr>
                      <w:r w:rsidRPr="005B2AD4">
                        <w:rPr>
                          <w:sz w:val="22"/>
                        </w:rPr>
                        <w:t xml:space="preserve">БИК </w:t>
                      </w:r>
                      <w:r w:rsidRPr="00E32944">
                        <w:rPr>
                          <w:sz w:val="22"/>
                        </w:rPr>
                        <w:t>045655707</w:t>
                      </w:r>
                    </w:p>
                    <w:p w:rsidR="00837E42" w:rsidRDefault="00837E42" w:rsidP="00837E42">
                      <w:pPr>
                        <w:rPr>
                          <w:sz w:val="22"/>
                          <w:szCs w:val="22"/>
                        </w:rPr>
                      </w:pPr>
                      <w:r w:rsidRPr="00E32944">
                        <w:rPr>
                          <w:sz w:val="22"/>
                          <w:szCs w:val="22"/>
                        </w:rPr>
                        <w:t>в ПАО Банк «Кузнецкий» г. Пенза</w:t>
                      </w:r>
                    </w:p>
                    <w:p w:rsidR="00837E42" w:rsidRPr="00E32944" w:rsidRDefault="00837E42" w:rsidP="00837E4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37E42" w:rsidRDefault="00837E42" w:rsidP="00837E42">
                      <w:pPr>
                        <w:rPr>
                          <w:sz w:val="22"/>
                        </w:rPr>
                      </w:pPr>
                      <w:r w:rsidRPr="005B2AD4">
                        <w:rPr>
                          <w:sz w:val="22"/>
                        </w:rPr>
                        <w:t>Тел/факс (8412) 25-84-80</w:t>
                      </w:r>
                    </w:p>
                    <w:p w:rsidR="00323179" w:rsidRDefault="00323179" w:rsidP="00837E42">
                      <w:pPr>
                        <w:rPr>
                          <w:sz w:val="22"/>
                        </w:rPr>
                      </w:pPr>
                    </w:p>
                    <w:p w:rsidR="002A394E" w:rsidRPr="00323179" w:rsidRDefault="00323179" w:rsidP="002A394E">
                      <w:pPr>
                        <w:rPr>
                          <w:rStyle w:val="wmi-callto"/>
                          <w:sz w:val="22"/>
                          <w:lang w:val="en-US"/>
                        </w:rPr>
                      </w:pPr>
                      <w:r>
                        <w:rPr>
                          <w:rStyle w:val="wmi-callto"/>
                          <w:sz w:val="22"/>
                          <w:lang w:val="en-US"/>
                        </w:rPr>
                        <w:t>E-mail</w:t>
                      </w:r>
                      <w:r w:rsidRPr="00323179">
                        <w:rPr>
                          <w:rStyle w:val="wmi-callto"/>
                          <w:sz w:val="22"/>
                          <w:lang w:val="en-US"/>
                        </w:rPr>
                        <w:t xml:space="preserve">: </w:t>
                      </w:r>
                    </w:p>
                    <w:p w:rsidR="00323179" w:rsidRPr="00323179" w:rsidRDefault="00323179" w:rsidP="002A39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C56" w:rsidRPr="004F7B07" w:rsidRDefault="00C56C56" w:rsidP="00917CB1">
      <w:pPr>
        <w:pStyle w:val="Standard"/>
        <w:spacing w:after="120"/>
        <w:rPr>
          <w:rFonts w:ascii="Times New Roman" w:hAnsi="Times New Roman" w:cs="Times New Roman"/>
          <w:b/>
          <w:bCs/>
        </w:rPr>
      </w:pPr>
    </w:p>
    <w:sectPr w:rsidR="00C56C56" w:rsidRPr="004F7B07" w:rsidSect="006F0984">
      <w:footerReference w:type="default" r:id="rId8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67" w:rsidRDefault="00453667">
      <w:r>
        <w:separator/>
      </w:r>
    </w:p>
  </w:endnote>
  <w:endnote w:type="continuationSeparator" w:id="0">
    <w:p w:rsidR="00453667" w:rsidRDefault="0045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Ocea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4E" w:rsidRPr="003C065B" w:rsidRDefault="004F7B07" w:rsidP="002A394E">
    <w:pPr>
      <w:pStyle w:val="a9"/>
      <w:ind w:right="360"/>
      <w:rPr>
        <w:i/>
        <w:iCs/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ragraph">
                <wp:posOffset>635</wp:posOffset>
              </wp:positionV>
              <wp:extent cx="323850" cy="127000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94E" w:rsidRDefault="004C551E" w:rsidP="002A394E">
                          <w:pPr>
                            <w:pStyle w:val="a9"/>
                          </w:pPr>
                          <w:r>
                            <w:rPr>
                              <w:rStyle w:val="ab"/>
                              <w:sz w:val="20"/>
                            </w:rPr>
                            <w:fldChar w:fldCharType="begin"/>
                          </w:r>
                          <w:r w:rsidR="002A394E">
                            <w:rPr>
                              <w:rStyle w:val="ab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  <w:sz w:val="20"/>
                            </w:rPr>
                            <w:fldChar w:fldCharType="separate"/>
                          </w:r>
                          <w:r w:rsidR="00227013">
                            <w:rPr>
                              <w:rStyle w:val="ab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b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39.6pt;margin-top:.05pt;width:25.5pt;height:10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" stroked="f">
              <v:fill opacity="0"/>
              <v:textbox inset="0,0,0,0">
                <w:txbxContent>
                  <w:p w:rsidR="002A394E" w:rsidRDefault="004C551E" w:rsidP="002A394E">
                    <w:pPr>
                      <w:pStyle w:val="a9"/>
                    </w:pPr>
                    <w:r>
                      <w:rPr>
                        <w:rStyle w:val="ab"/>
                        <w:sz w:val="20"/>
                      </w:rPr>
                      <w:fldChar w:fldCharType="begin"/>
                    </w:r>
                    <w:r w:rsidR="002A394E">
                      <w:rPr>
                        <w:rStyle w:val="ab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b"/>
                        <w:sz w:val="20"/>
                      </w:rPr>
                      <w:fldChar w:fldCharType="separate"/>
                    </w:r>
                    <w:r w:rsidR="00227013">
                      <w:rPr>
                        <w:rStyle w:val="ab"/>
                        <w:noProof/>
                        <w:sz w:val="20"/>
                      </w:rPr>
                      <w:t>1</w:t>
                    </w:r>
                    <w:r>
                      <w:rPr>
                        <w:rStyle w:val="ab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A394E">
      <w:rPr>
        <w:i/>
        <w:iCs/>
        <w:sz w:val="20"/>
      </w:rPr>
      <w:t xml:space="preserve">Поставщик </w:t>
    </w:r>
    <w:r w:rsidR="009A637C" w:rsidRPr="009A637C">
      <w:rPr>
        <w:i/>
        <w:sz w:val="20"/>
      </w:rPr>
      <w:t>ООО «Эверест Плюс»</w:t>
    </w:r>
    <w:r w:rsidR="002A394E">
      <w:rPr>
        <w:i/>
        <w:iCs/>
        <w:sz w:val="20"/>
      </w:rPr>
      <w:tab/>
      <w:t xml:space="preserve">                          </w:t>
    </w:r>
    <w:r w:rsidR="00B70D09">
      <w:rPr>
        <w:i/>
        <w:iCs/>
        <w:sz w:val="20"/>
      </w:rPr>
      <w:t xml:space="preserve">                            </w:t>
    </w:r>
    <w:r w:rsidR="002A394E">
      <w:rPr>
        <w:i/>
        <w:iCs/>
        <w:sz w:val="20"/>
      </w:rPr>
      <w:t>Покупатель</w:t>
    </w:r>
    <w:r w:rsidR="00B70D09">
      <w:rPr>
        <w:i/>
        <w:iCs/>
        <w:sz w:val="20"/>
      </w:rPr>
      <w:t xml:space="preserve"> </w:t>
    </w:r>
    <w:r w:rsidR="006F0984">
      <w:rPr>
        <w:i/>
        <w:sz w:val="20"/>
      </w:rPr>
      <w:t xml:space="preserve">ООО </w:t>
    </w:r>
    <w:r w:rsidR="00227013">
      <w:rPr>
        <w:i/>
        <w:sz w:val="20"/>
      </w:rPr>
      <w:t>…………</w:t>
    </w:r>
  </w:p>
  <w:p w:rsidR="002A394E" w:rsidRDefault="009A637C" w:rsidP="002A394E">
    <w:pPr>
      <w:pStyle w:val="a9"/>
      <w:ind w:right="360"/>
      <w:rPr>
        <w:i/>
        <w:iCs/>
        <w:sz w:val="20"/>
      </w:rPr>
    </w:pPr>
    <w:r>
      <w:rPr>
        <w:i/>
        <w:iCs/>
        <w:sz w:val="20"/>
      </w:rPr>
      <w:t>_________________/Карев С.С.</w:t>
    </w:r>
    <w:r w:rsidR="002A394E">
      <w:rPr>
        <w:i/>
        <w:iCs/>
        <w:sz w:val="20"/>
      </w:rPr>
      <w:t xml:space="preserve">/                        </w:t>
    </w:r>
    <w:r w:rsidR="00837E42">
      <w:rPr>
        <w:i/>
        <w:iCs/>
        <w:sz w:val="20"/>
      </w:rPr>
      <w:t xml:space="preserve">                      </w:t>
    </w:r>
    <w:r w:rsidR="007039EA">
      <w:rPr>
        <w:i/>
        <w:iCs/>
        <w:sz w:val="20"/>
      </w:rPr>
      <w:t xml:space="preserve">      </w:t>
    </w:r>
    <w:r w:rsidR="002A394E">
      <w:rPr>
        <w:i/>
        <w:iCs/>
        <w:sz w:val="20"/>
      </w:rPr>
      <w:t>_____________________/</w:t>
    </w:r>
    <w:r w:rsidR="006F0984" w:rsidRPr="006F0984">
      <w:rPr>
        <w:rFonts w:ascii="Times New Roman" w:hAnsi="Times New Roman" w:cs="Times New Roman"/>
        <w:sz w:val="22"/>
        <w:szCs w:val="28"/>
      </w:rPr>
      <w:t xml:space="preserve"> </w:t>
    </w:r>
    <w:r w:rsidR="00227013">
      <w:rPr>
        <w:rFonts w:ascii="Times New Roman" w:hAnsi="Times New Roman" w:cs="Times New Roman"/>
        <w:i/>
        <w:sz w:val="20"/>
        <w:szCs w:val="28"/>
      </w:rPr>
      <w:t>………</w:t>
    </w:r>
    <w:r w:rsidR="00837E42" w:rsidRPr="006F0984">
      <w:rPr>
        <w:i/>
        <w:sz w:val="18"/>
        <w:szCs w:val="24"/>
      </w:rPr>
      <w:t>/</w:t>
    </w:r>
  </w:p>
  <w:p w:rsidR="002A394E" w:rsidRDefault="002A394E">
    <w:pPr>
      <w:pStyle w:val="a9"/>
    </w:pPr>
  </w:p>
  <w:p w:rsidR="002A394E" w:rsidRDefault="002A39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67" w:rsidRDefault="00453667">
      <w:r>
        <w:rPr>
          <w:color w:val="000000"/>
        </w:rPr>
        <w:separator/>
      </w:r>
    </w:p>
  </w:footnote>
  <w:footnote w:type="continuationSeparator" w:id="0">
    <w:p w:rsidR="00453667" w:rsidRDefault="0045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4E97"/>
    <w:multiLevelType w:val="hybridMultilevel"/>
    <w:tmpl w:val="384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6"/>
    <w:rsid w:val="0008282A"/>
    <w:rsid w:val="000A408C"/>
    <w:rsid w:val="00182C5A"/>
    <w:rsid w:val="001C3244"/>
    <w:rsid w:val="001F6EB7"/>
    <w:rsid w:val="00227013"/>
    <w:rsid w:val="002A394E"/>
    <w:rsid w:val="00313D33"/>
    <w:rsid w:val="00323179"/>
    <w:rsid w:val="003C065B"/>
    <w:rsid w:val="00413381"/>
    <w:rsid w:val="00453667"/>
    <w:rsid w:val="004C551E"/>
    <w:rsid w:val="004F7B07"/>
    <w:rsid w:val="00604801"/>
    <w:rsid w:val="00661C44"/>
    <w:rsid w:val="006F0984"/>
    <w:rsid w:val="007039EA"/>
    <w:rsid w:val="00756DC7"/>
    <w:rsid w:val="00783235"/>
    <w:rsid w:val="00822538"/>
    <w:rsid w:val="00837E42"/>
    <w:rsid w:val="0086255E"/>
    <w:rsid w:val="0089399E"/>
    <w:rsid w:val="008F2917"/>
    <w:rsid w:val="00917CB1"/>
    <w:rsid w:val="00936FD6"/>
    <w:rsid w:val="009A637C"/>
    <w:rsid w:val="00B61E01"/>
    <w:rsid w:val="00B70D09"/>
    <w:rsid w:val="00BE3FB3"/>
    <w:rsid w:val="00BF0D64"/>
    <w:rsid w:val="00C00CE3"/>
    <w:rsid w:val="00C0753A"/>
    <w:rsid w:val="00C56C56"/>
    <w:rsid w:val="00D63190"/>
    <w:rsid w:val="00E11936"/>
    <w:rsid w:val="00EC5C8A"/>
    <w:rsid w:val="00F0720F"/>
    <w:rsid w:val="00F1328C"/>
    <w:rsid w:val="00FA4CFF"/>
    <w:rsid w:val="00FB7814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0CE9AF1-7123-47D5-8A03-8DA8CF4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551E"/>
  </w:style>
  <w:style w:type="paragraph" w:customStyle="1" w:styleId="Heading">
    <w:name w:val="Heading"/>
    <w:basedOn w:val="Standard"/>
    <w:next w:val="Textbody"/>
    <w:rsid w:val="004C55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C551E"/>
    <w:pPr>
      <w:spacing w:after="140" w:line="288" w:lineRule="auto"/>
    </w:pPr>
  </w:style>
  <w:style w:type="paragraph" w:styleId="a3">
    <w:name w:val="List"/>
    <w:basedOn w:val="Textbody"/>
    <w:rsid w:val="004C551E"/>
  </w:style>
  <w:style w:type="paragraph" w:styleId="a4">
    <w:name w:val="caption"/>
    <w:basedOn w:val="Standard"/>
    <w:rsid w:val="004C55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551E"/>
    <w:pPr>
      <w:suppressLineNumbers/>
    </w:pPr>
  </w:style>
  <w:style w:type="character" w:customStyle="1" w:styleId="NumberingSymbols">
    <w:name w:val="Numbering Symbols"/>
    <w:rsid w:val="004C551E"/>
  </w:style>
  <w:style w:type="paragraph" w:styleId="a5">
    <w:name w:val="Balloon Text"/>
    <w:basedOn w:val="a"/>
    <w:link w:val="a6"/>
    <w:uiPriority w:val="99"/>
    <w:semiHidden/>
    <w:unhideWhenUsed/>
    <w:rsid w:val="00C00CE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E3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2A39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2A394E"/>
    <w:rPr>
      <w:rFonts w:cs="Mangal"/>
      <w:szCs w:val="21"/>
    </w:rPr>
  </w:style>
  <w:style w:type="paragraph" w:styleId="a9">
    <w:name w:val="footer"/>
    <w:basedOn w:val="a"/>
    <w:link w:val="aa"/>
    <w:unhideWhenUsed/>
    <w:rsid w:val="002A39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A394E"/>
    <w:rPr>
      <w:rFonts w:cs="Mangal"/>
      <w:szCs w:val="21"/>
    </w:rPr>
  </w:style>
  <w:style w:type="character" w:styleId="ab">
    <w:name w:val="page number"/>
    <w:basedOn w:val="a0"/>
    <w:semiHidden/>
    <w:rsid w:val="002A394E"/>
  </w:style>
  <w:style w:type="paragraph" w:styleId="3">
    <w:name w:val="Body Text 3"/>
    <w:basedOn w:val="a"/>
    <w:link w:val="30"/>
    <w:uiPriority w:val="99"/>
    <w:semiHidden/>
    <w:rsid w:val="00413381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381"/>
    <w:rPr>
      <w:rFonts w:ascii="Times New Roman" w:eastAsia="Times New Roman" w:hAnsi="Times New Roman" w:cs="Times New Roman"/>
      <w:kern w:val="0"/>
      <w:sz w:val="22"/>
      <w:szCs w:val="20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413381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3381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rsid w:val="00837E42"/>
  </w:style>
  <w:style w:type="character" w:customStyle="1" w:styleId="wmi-callto">
    <w:name w:val="wmi-callto"/>
    <w:rsid w:val="00837E42"/>
  </w:style>
  <w:style w:type="character" w:styleId="ac">
    <w:name w:val="Hyperlink"/>
    <w:basedOn w:val="a0"/>
    <w:uiPriority w:val="99"/>
    <w:unhideWhenUsed/>
    <w:rsid w:val="0032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0D37-3767-45BB-B059-F866BFB0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ProOne400</dc:creator>
  <cp:lastModifiedBy>Olesia Zolotceva</cp:lastModifiedBy>
  <cp:revision>2</cp:revision>
  <cp:lastPrinted>2017-10-12T07:25:00Z</cp:lastPrinted>
  <dcterms:created xsi:type="dcterms:W3CDTF">2017-10-25T12:07:00Z</dcterms:created>
  <dcterms:modified xsi:type="dcterms:W3CDTF">2017-10-25T12:07:00Z</dcterms:modified>
</cp:coreProperties>
</file>